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2AA32E23" w14:textId="52B5045A" w:rsidR="00012A77" w:rsidRDefault="004E36AD" w:rsidP="00012A77">
      <w:pPr>
        <w:pStyle w:val="Heading2"/>
        <w:tabs>
          <w:tab w:val="left" w:pos="2835"/>
        </w:tabs>
        <w:jc w:val="center"/>
        <w:rPr>
          <w:b w:val="0"/>
          <w:bCs/>
          <w:sz w:val="24"/>
          <w:szCs w:val="24"/>
          <w:lang w:eastAsia="ko-KR"/>
        </w:rPr>
      </w:pPr>
      <w:r w:rsidRPr="00742463">
        <w:t>Procurement No:</w:t>
      </w:r>
      <w:r w:rsidRPr="00AC5156">
        <w:rPr>
          <w:sz w:val="36"/>
        </w:rPr>
        <w:tab/>
      </w:r>
      <w:bookmarkStart w:id="0" w:name="Number"/>
      <w:r w:rsidR="00012A77" w:rsidRPr="00AC5156">
        <w:rPr>
          <w:rStyle w:val="Strong"/>
          <w:sz w:val="28"/>
          <w:szCs w:val="24"/>
        </w:rPr>
        <w:t>RFQ-</w:t>
      </w:r>
      <w:bookmarkEnd w:id="0"/>
      <w:r w:rsidR="00AC5156" w:rsidRPr="00AC5156">
        <w:rPr>
          <w:rStyle w:val="Strong"/>
          <w:sz w:val="28"/>
          <w:szCs w:val="24"/>
        </w:rPr>
        <w:t xml:space="preserve"> </w:t>
      </w:r>
      <w:r w:rsidR="0080192E">
        <w:rPr>
          <w:rStyle w:val="Strong"/>
          <w:sz w:val="28"/>
          <w:szCs w:val="24"/>
        </w:rPr>
        <w:t>23-SS00324</w:t>
      </w:r>
    </w:p>
    <w:p w14:paraId="002A6A00" w14:textId="6EA159BA"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1" w:name="_Toc419729571"/>
      <w:bookmarkStart w:id="2" w:name="_Toc11156577"/>
      <w:r w:rsidRPr="00742463">
        <w:lastRenderedPageBreak/>
        <w:t>Specification</w:t>
      </w:r>
      <w:bookmarkEnd w:id="1"/>
    </w:p>
    <w:p w14:paraId="3E6BBCE8" w14:textId="4D333F31" w:rsidR="00C44890" w:rsidRPr="00742463" w:rsidRDefault="00C44890" w:rsidP="00C44890">
      <w:pPr>
        <w:pStyle w:val="Heading3"/>
        <w:rPr>
          <w:lang w:val="en-GB"/>
        </w:rPr>
      </w:pPr>
      <w:bookmarkStart w:id="3" w:name="_Toc293504682"/>
      <w:bookmarkStart w:id="4" w:name="_Toc419729572"/>
      <w:bookmarkStart w:id="5" w:name="_Toc292659306"/>
      <w:r w:rsidRPr="00742463">
        <w:rPr>
          <w:lang w:val="en-GB"/>
        </w:rPr>
        <w:t>Background</w:t>
      </w:r>
      <w:bookmarkEnd w:id="3"/>
      <w:bookmarkEnd w:id="4"/>
    </w:p>
    <w:p w14:paraId="24A7EEAB" w14:textId="5609AE49" w:rsidR="00C44890" w:rsidRPr="00AA5AFF" w:rsidRDefault="00AA5AFF" w:rsidP="00C44890">
      <w:pPr>
        <w:rPr>
          <w:rFonts w:ascii="Calibri" w:hAnsi="Calibri" w:cs="Calibri"/>
          <w:lang w:val="en-GB"/>
        </w:rPr>
      </w:pPr>
      <w:r>
        <w:rPr>
          <w:rFonts w:ascii="Calibri" w:hAnsi="Calibri" w:cs="Calibri"/>
          <w:lang w:val="en-GB"/>
        </w:rPr>
        <w:t>The Government is committed to providing access to education and that includes getting students from their home islands to their schools at the beginning of the academic year and repatriating them at the end of every year. In preparation for the upcoming Christmas holidays, the Ministry of Education now wishes to invite interested shipping lines in the tendering of various routes which will be carried out in the repatri</w:t>
      </w:r>
      <w:r w:rsidR="00AC5156">
        <w:rPr>
          <w:rFonts w:ascii="Calibri" w:hAnsi="Calibri" w:cs="Calibri"/>
          <w:lang w:val="en-GB"/>
        </w:rPr>
        <w:t xml:space="preserve">ation operation beginning from the </w:t>
      </w:r>
      <w:proofErr w:type="gramStart"/>
      <w:r w:rsidR="00887651">
        <w:rPr>
          <w:rFonts w:ascii="Calibri" w:hAnsi="Calibri" w:cs="Calibri"/>
          <w:lang w:val="en-GB"/>
        </w:rPr>
        <w:t>27</w:t>
      </w:r>
      <w:r w:rsidR="00887651" w:rsidRPr="00887651">
        <w:rPr>
          <w:rFonts w:ascii="Calibri" w:hAnsi="Calibri" w:cs="Calibri"/>
          <w:vertAlign w:val="superscript"/>
          <w:lang w:val="en-GB"/>
        </w:rPr>
        <w:t>th</w:t>
      </w:r>
      <w:proofErr w:type="gramEnd"/>
      <w:r w:rsidR="00887651">
        <w:rPr>
          <w:rFonts w:ascii="Calibri" w:hAnsi="Calibri" w:cs="Calibri"/>
          <w:lang w:val="en-GB"/>
        </w:rPr>
        <w:t xml:space="preserve"> November and will last for about three</w:t>
      </w:r>
      <w:r>
        <w:rPr>
          <w:rFonts w:ascii="Calibri" w:hAnsi="Calibri" w:cs="Calibri"/>
          <w:lang w:val="en-GB"/>
        </w:rPr>
        <w:t xml:space="preserve"> weeks. </w:t>
      </w:r>
    </w:p>
    <w:p w14:paraId="7B19B727" w14:textId="34057769" w:rsidR="00C44890" w:rsidRPr="00AA5AFF" w:rsidRDefault="002A4740" w:rsidP="00AA5AFF">
      <w:pPr>
        <w:pStyle w:val="Heading3"/>
        <w:rPr>
          <w:rFonts w:cs="Calibri"/>
          <w:lang w:val="en-GB"/>
        </w:rPr>
      </w:pPr>
      <w:bookmarkStart w:id="6" w:name="_Toc312171709"/>
      <w:r w:rsidRPr="00742463">
        <w:rPr>
          <w:rFonts w:cs="Calibri"/>
          <w:lang w:val="en-GB"/>
        </w:rPr>
        <w:t>Requirements</w:t>
      </w:r>
      <w:bookmarkStart w:id="7" w:name="_Toc308102003"/>
    </w:p>
    <w:p w14:paraId="37D12FCD" w14:textId="77777777" w:rsidR="00AA5AFF" w:rsidRPr="00E34401" w:rsidRDefault="00AA5AFF" w:rsidP="00AA5AFF">
      <w:pPr>
        <w:rPr>
          <w:rFonts w:ascii="Calibri" w:hAnsi="Calibri" w:cs="Calibri"/>
          <w:lang w:val="en-GB"/>
        </w:rPr>
      </w:pPr>
      <w:r w:rsidRPr="00E34401">
        <w:rPr>
          <w:rFonts w:ascii="Calibri" w:hAnsi="Calibri" w:cs="Calibri"/>
          <w:lang w:val="en-GB"/>
        </w:rPr>
        <w:t>All supporting documentation must be in English. The following documents should be provided</w:t>
      </w:r>
    </w:p>
    <w:p w14:paraId="6F23AB9A" w14:textId="77777777" w:rsidR="00AA5AFF" w:rsidRPr="00E34401" w:rsidRDefault="00AA5AFF" w:rsidP="00AA5AFF">
      <w:pPr>
        <w:rPr>
          <w:rFonts w:ascii="Calibri" w:hAnsi="Calibri" w:cs="Calibri"/>
          <w:lang w:val="en-GB"/>
        </w:rPr>
      </w:pPr>
      <w:r w:rsidRPr="00E34401">
        <w:rPr>
          <w:rFonts w:ascii="Calibri" w:hAnsi="Calibri" w:cs="Calibri"/>
          <w:lang w:val="en-GB"/>
        </w:rPr>
        <w:t xml:space="preserve">Exclusionary criteria assessment will be based on the followings. Failure to provide such supporting documents will result in disqualifying the tenderer. </w:t>
      </w:r>
    </w:p>
    <w:p w14:paraId="467B34DF" w14:textId="77777777" w:rsidR="00AA5AFF" w:rsidRPr="00E34401" w:rsidRDefault="00AA5AFF" w:rsidP="00AA5AFF">
      <w:pPr>
        <w:pStyle w:val="ListParagraph"/>
        <w:numPr>
          <w:ilvl w:val="0"/>
          <w:numId w:val="16"/>
        </w:numPr>
        <w:ind w:leftChars="0"/>
        <w:rPr>
          <w:rFonts w:cs="Calibri"/>
          <w:sz w:val="24"/>
          <w:szCs w:val="24"/>
          <w:lang w:val="en-GB"/>
        </w:rPr>
      </w:pPr>
      <w:r w:rsidRPr="00E34401">
        <w:rPr>
          <w:rFonts w:cs="Calibri"/>
          <w:sz w:val="24"/>
          <w:szCs w:val="24"/>
          <w:lang w:val="en-GB"/>
        </w:rPr>
        <w:t>Certificate of Registration – photocopies must be certified by MCIC</w:t>
      </w:r>
    </w:p>
    <w:p w14:paraId="7FA827A6" w14:textId="77777777" w:rsidR="00AA5AFF" w:rsidRPr="00E34401" w:rsidRDefault="00AA5AFF" w:rsidP="00AA5AFF">
      <w:pPr>
        <w:pStyle w:val="ListParagraph"/>
        <w:numPr>
          <w:ilvl w:val="0"/>
          <w:numId w:val="16"/>
        </w:numPr>
        <w:ind w:leftChars="0"/>
        <w:rPr>
          <w:rFonts w:cs="Calibri"/>
          <w:sz w:val="24"/>
          <w:szCs w:val="24"/>
          <w:lang w:val="en-GB"/>
        </w:rPr>
      </w:pPr>
      <w:r w:rsidRPr="00E34401">
        <w:rPr>
          <w:rFonts w:cs="Calibri"/>
          <w:sz w:val="24"/>
          <w:szCs w:val="24"/>
          <w:lang w:val="en-GB"/>
        </w:rPr>
        <w:t>Tax clearance letter from Tax Office</w:t>
      </w:r>
    </w:p>
    <w:p w14:paraId="710606EF" w14:textId="77777777" w:rsidR="00AA5AFF" w:rsidRPr="00E34401" w:rsidRDefault="00AA5AFF" w:rsidP="00AA5AFF">
      <w:pPr>
        <w:pStyle w:val="ListParagraph"/>
        <w:numPr>
          <w:ilvl w:val="0"/>
          <w:numId w:val="16"/>
        </w:numPr>
        <w:ind w:leftChars="0"/>
        <w:rPr>
          <w:rFonts w:cs="Calibri"/>
          <w:sz w:val="24"/>
          <w:szCs w:val="24"/>
          <w:lang w:val="en-GB"/>
        </w:rPr>
      </w:pPr>
      <w:r w:rsidRPr="00E34401">
        <w:rPr>
          <w:rFonts w:cs="Calibri"/>
          <w:sz w:val="24"/>
          <w:szCs w:val="24"/>
          <w:lang w:val="en-GB"/>
        </w:rPr>
        <w:t xml:space="preserve">Bank statement </w:t>
      </w:r>
    </w:p>
    <w:p w14:paraId="0F44F3F1" w14:textId="77777777" w:rsidR="00AA5AFF" w:rsidRPr="00E34401" w:rsidRDefault="00AA5AFF" w:rsidP="00AA5AFF">
      <w:pPr>
        <w:pStyle w:val="ListParagraph"/>
        <w:numPr>
          <w:ilvl w:val="0"/>
          <w:numId w:val="16"/>
        </w:numPr>
        <w:ind w:leftChars="0"/>
        <w:rPr>
          <w:rFonts w:cs="Calibri"/>
          <w:sz w:val="24"/>
          <w:szCs w:val="24"/>
          <w:lang w:val="en-GB"/>
        </w:rPr>
      </w:pPr>
      <w:r w:rsidRPr="00E34401">
        <w:rPr>
          <w:rFonts w:cs="Calibri"/>
          <w:sz w:val="24"/>
          <w:szCs w:val="24"/>
          <w:lang w:val="en-GB"/>
        </w:rPr>
        <w:t xml:space="preserve">Signed certificate of compliance form </w:t>
      </w:r>
    </w:p>
    <w:p w14:paraId="634F146E" w14:textId="451382EE" w:rsidR="00AA5AFF" w:rsidRDefault="00A45B91" w:rsidP="00AA5AFF">
      <w:pPr>
        <w:pStyle w:val="ListParagraph"/>
        <w:numPr>
          <w:ilvl w:val="0"/>
          <w:numId w:val="16"/>
        </w:numPr>
        <w:ind w:leftChars="0"/>
        <w:rPr>
          <w:rFonts w:cs="Calibri"/>
          <w:sz w:val="24"/>
          <w:szCs w:val="24"/>
          <w:lang w:val="en-GB"/>
        </w:rPr>
      </w:pPr>
      <w:r>
        <w:rPr>
          <w:rFonts w:cs="Calibri"/>
          <w:sz w:val="24"/>
          <w:szCs w:val="24"/>
          <w:lang w:val="en-GB"/>
        </w:rPr>
        <w:t>License to trade (from Marine Division)</w:t>
      </w:r>
    </w:p>
    <w:p w14:paraId="1892BC34" w14:textId="0AC26B26" w:rsidR="00A45B91" w:rsidRPr="00E34401" w:rsidRDefault="00A45B91" w:rsidP="00AA5AFF">
      <w:pPr>
        <w:pStyle w:val="ListParagraph"/>
        <w:numPr>
          <w:ilvl w:val="0"/>
          <w:numId w:val="16"/>
        </w:numPr>
        <w:ind w:leftChars="0"/>
        <w:rPr>
          <w:rFonts w:cs="Calibri"/>
          <w:sz w:val="24"/>
          <w:szCs w:val="24"/>
          <w:lang w:val="en-GB"/>
        </w:rPr>
      </w:pPr>
      <w:r>
        <w:rPr>
          <w:rFonts w:cs="Calibri"/>
          <w:sz w:val="24"/>
          <w:szCs w:val="24"/>
          <w:lang w:val="en-GB"/>
        </w:rPr>
        <w:t>Certificate of seaworthiness (from Marine Division)</w:t>
      </w:r>
    </w:p>
    <w:p w14:paraId="6BCF9C6C" w14:textId="77777777" w:rsidR="00AA5AFF" w:rsidRDefault="00AA5AFF" w:rsidP="00AA5AFF">
      <w:pPr>
        <w:rPr>
          <w:rFonts w:ascii="Calibri" w:hAnsi="Calibri" w:cs="Calibri"/>
          <w:lang w:val="en-GB"/>
        </w:rPr>
      </w:pPr>
      <w:r>
        <w:rPr>
          <w:rFonts w:ascii="Calibri" w:hAnsi="Calibri" w:cs="Calibri"/>
          <w:lang w:val="en-GB"/>
        </w:rPr>
        <w:t>The above requirements will be checked during the tender opening, so failure to provide will result in disqualifying the Tenderer’s submission</w:t>
      </w:r>
    </w:p>
    <w:p w14:paraId="63B9B8A8" w14:textId="50C2B3FC" w:rsidR="002A4740" w:rsidRPr="00AA5AFF" w:rsidRDefault="00AA5AFF" w:rsidP="00C44890">
      <w:pPr>
        <w:rPr>
          <w:rFonts w:ascii="Calibri" w:hAnsi="Calibri" w:cs="Calibri"/>
          <w:lang w:val="en-GB"/>
        </w:rPr>
      </w:pPr>
      <w:proofErr w:type="gramStart"/>
      <w:r>
        <w:rPr>
          <w:rFonts w:ascii="Calibri" w:hAnsi="Calibri" w:cs="Calibri"/>
          <w:lang w:val="en-GB"/>
        </w:rPr>
        <w:t>For the purpose of</w:t>
      </w:r>
      <w:proofErr w:type="gramEnd"/>
      <w:r>
        <w:rPr>
          <w:rFonts w:ascii="Calibri" w:hAnsi="Calibri" w:cs="Calibri"/>
          <w:lang w:val="en-GB"/>
        </w:rPr>
        <w:t xml:space="preserve"> evaluating the qualified tenderers, the evaluation criteria outlined in the “Evaluation criteria and Method Templates” will be considered for assessment on the “value for money”</w:t>
      </w:r>
    </w:p>
    <w:p w14:paraId="17367821" w14:textId="77777777" w:rsidR="00C44890" w:rsidRPr="00742463" w:rsidRDefault="00C44890" w:rsidP="00772E21">
      <w:pPr>
        <w:pStyle w:val="Heading3"/>
        <w:rPr>
          <w:lang w:val="en-GB"/>
        </w:rPr>
      </w:pPr>
      <w:bookmarkStart w:id="8" w:name="_Toc419729578"/>
      <w:bookmarkEnd w:id="7"/>
      <w:r w:rsidRPr="00742463">
        <w:rPr>
          <w:lang w:val="en-GB"/>
        </w:rPr>
        <w:t>Delivery Time</w:t>
      </w:r>
      <w:bookmarkEnd w:id="8"/>
    </w:p>
    <w:p w14:paraId="1FAB4B7A" w14:textId="5C9BBE7C" w:rsidR="00C44890" w:rsidRPr="00AA5AFF" w:rsidRDefault="00AA5AFF" w:rsidP="00C44890">
      <w:pPr>
        <w:rPr>
          <w:rFonts w:ascii="Calibri" w:hAnsi="Calibri" w:cs="Calibri"/>
          <w:lang w:val="en-GB"/>
        </w:rPr>
      </w:pPr>
      <w:r w:rsidRPr="00E34401">
        <w:rPr>
          <w:rFonts w:ascii="Calibri" w:hAnsi="Calibri" w:cs="Calibri"/>
          <w:lang w:val="en-GB"/>
        </w:rPr>
        <w:t xml:space="preserve">MOE requires </w:t>
      </w:r>
      <w:r>
        <w:rPr>
          <w:rFonts w:ascii="Calibri" w:hAnsi="Calibri" w:cs="Calibri"/>
          <w:lang w:val="en-GB"/>
        </w:rPr>
        <w:t>the repat</w:t>
      </w:r>
      <w:r w:rsidR="001F3DA8">
        <w:rPr>
          <w:rFonts w:ascii="Calibri" w:hAnsi="Calibri" w:cs="Calibri"/>
          <w:lang w:val="en-GB"/>
        </w:rPr>
        <w:t xml:space="preserve">riation charters to start from </w:t>
      </w:r>
      <w:r w:rsidR="00887651">
        <w:rPr>
          <w:rFonts w:ascii="Calibri" w:hAnsi="Calibri" w:cs="Calibri"/>
          <w:lang w:val="en-GB"/>
        </w:rPr>
        <w:t>27</w:t>
      </w:r>
      <w:r w:rsidR="00887651" w:rsidRPr="00887651">
        <w:rPr>
          <w:rFonts w:ascii="Calibri" w:hAnsi="Calibri" w:cs="Calibri"/>
          <w:vertAlign w:val="superscript"/>
          <w:lang w:val="en-GB"/>
        </w:rPr>
        <w:t>th</w:t>
      </w:r>
      <w:r w:rsidR="00887651">
        <w:rPr>
          <w:rFonts w:ascii="Calibri" w:hAnsi="Calibri" w:cs="Calibri"/>
          <w:lang w:val="en-GB"/>
        </w:rPr>
        <w:t xml:space="preserve"> November</w:t>
      </w:r>
      <w:r>
        <w:rPr>
          <w:rFonts w:ascii="Calibri" w:hAnsi="Calibri" w:cs="Calibri"/>
          <w:lang w:val="en-GB"/>
        </w:rPr>
        <w:t xml:space="preserve"> and will last for a maximum of two weeks (except for routes going to the lines). More details on the delivery time are shown below. </w:t>
      </w:r>
    </w:p>
    <w:bookmarkEnd w:id="5"/>
    <w:bookmarkEnd w:id="6"/>
    <w:p w14:paraId="625DFCD7" w14:textId="064C5248" w:rsidR="00C44890" w:rsidRPr="00742463" w:rsidRDefault="00C44890" w:rsidP="00C44890">
      <w:pPr>
        <w:pStyle w:val="Heading2"/>
      </w:pPr>
      <w:r w:rsidRPr="00742463">
        <w:t xml:space="preserve">Description of the </w:t>
      </w:r>
      <w:r w:rsidR="00DF7901" w:rsidRPr="00742463">
        <w:t>Services</w:t>
      </w:r>
      <w:bookmarkEnd w:id="2"/>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38FE267A" w14:textId="6B98D05F" w:rsidR="00334148" w:rsidRPr="001F3DA8"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2C9CF4A2" w14:textId="0589D282" w:rsidR="00334148" w:rsidRDefault="00334148" w:rsidP="00C44890">
      <w:pPr>
        <w:rPr>
          <w:lang w:val="en-GB"/>
        </w:rPr>
      </w:pPr>
    </w:p>
    <w:p w14:paraId="5793A475" w14:textId="77777777" w:rsidR="008331B0" w:rsidRPr="00F53E62" w:rsidRDefault="008331B0" w:rsidP="008331B0">
      <w:pPr>
        <w:jc w:val="center"/>
        <w:rPr>
          <w:rFonts w:ascii="Tahoma" w:hAnsi="Tahoma" w:cs="Tahoma"/>
          <w:b/>
          <w:u w:val="single"/>
        </w:rPr>
      </w:pPr>
      <w:proofErr w:type="spellStart"/>
      <w:r w:rsidRPr="004C3E6B">
        <w:rPr>
          <w:rFonts w:ascii="Tahoma" w:hAnsi="Tahoma" w:cs="Tahoma"/>
          <w:b/>
          <w:u w:val="single"/>
        </w:rPr>
        <w:lastRenderedPageBreak/>
        <w:t>MoE’</w:t>
      </w:r>
      <w:r>
        <w:rPr>
          <w:rFonts w:ascii="Tahoma" w:hAnsi="Tahoma" w:cs="Tahoma"/>
          <w:b/>
          <w:u w:val="single"/>
        </w:rPr>
        <w:t>s</w:t>
      </w:r>
      <w:proofErr w:type="spellEnd"/>
      <w:r>
        <w:rPr>
          <w:rFonts w:ascii="Tahoma" w:hAnsi="Tahoma" w:cs="Tahoma"/>
          <w:b/>
          <w:u w:val="single"/>
        </w:rPr>
        <w:t xml:space="preserve"> repatriation schedule 2024</w:t>
      </w:r>
    </w:p>
    <w:tbl>
      <w:tblPr>
        <w:tblStyle w:val="TableGrid"/>
        <w:tblW w:w="14365" w:type="dxa"/>
        <w:tblLook w:val="04A0" w:firstRow="1" w:lastRow="0" w:firstColumn="1" w:lastColumn="0" w:noHBand="0" w:noVBand="1"/>
      </w:tblPr>
      <w:tblGrid>
        <w:gridCol w:w="1549"/>
        <w:gridCol w:w="1848"/>
        <w:gridCol w:w="1276"/>
        <w:gridCol w:w="2835"/>
        <w:gridCol w:w="1418"/>
        <w:gridCol w:w="5439"/>
      </w:tblGrid>
      <w:tr w:rsidR="004575C4" w14:paraId="7A001298" w14:textId="331C91F2" w:rsidTr="00F22637">
        <w:trPr>
          <w:trHeight w:val="395"/>
        </w:trPr>
        <w:tc>
          <w:tcPr>
            <w:tcW w:w="1549" w:type="dxa"/>
          </w:tcPr>
          <w:p w14:paraId="56190B79" w14:textId="77777777" w:rsidR="004575C4" w:rsidRDefault="004575C4" w:rsidP="00BB658C">
            <w:pPr>
              <w:rPr>
                <w:rFonts w:ascii="Tahoma" w:hAnsi="Tahoma" w:cs="Tahoma"/>
              </w:rPr>
            </w:pPr>
            <w:r>
              <w:rPr>
                <w:rFonts w:ascii="Tahoma" w:hAnsi="Tahoma" w:cs="Tahoma"/>
              </w:rPr>
              <w:t xml:space="preserve">Date </w:t>
            </w:r>
          </w:p>
        </w:tc>
        <w:tc>
          <w:tcPr>
            <w:tcW w:w="1848" w:type="dxa"/>
          </w:tcPr>
          <w:p w14:paraId="19D9FB2C" w14:textId="77777777" w:rsidR="004575C4" w:rsidRDefault="004575C4" w:rsidP="00BB658C">
            <w:pPr>
              <w:rPr>
                <w:rFonts w:ascii="Tahoma" w:hAnsi="Tahoma" w:cs="Tahoma"/>
              </w:rPr>
            </w:pPr>
            <w:r>
              <w:rPr>
                <w:rFonts w:ascii="Tahoma" w:hAnsi="Tahoma" w:cs="Tahoma"/>
              </w:rPr>
              <w:t xml:space="preserve">Route </w:t>
            </w:r>
          </w:p>
        </w:tc>
        <w:tc>
          <w:tcPr>
            <w:tcW w:w="1276" w:type="dxa"/>
          </w:tcPr>
          <w:p w14:paraId="5A859522" w14:textId="77777777" w:rsidR="004575C4" w:rsidRDefault="004575C4" w:rsidP="00BB658C">
            <w:pPr>
              <w:rPr>
                <w:rFonts w:ascii="Tahoma" w:hAnsi="Tahoma" w:cs="Tahoma"/>
              </w:rPr>
            </w:pPr>
            <w:r>
              <w:rPr>
                <w:rFonts w:ascii="Tahoma" w:hAnsi="Tahoma" w:cs="Tahoma"/>
              </w:rPr>
              <w:t xml:space="preserve">Capacity </w:t>
            </w:r>
          </w:p>
        </w:tc>
        <w:tc>
          <w:tcPr>
            <w:tcW w:w="2835" w:type="dxa"/>
          </w:tcPr>
          <w:p w14:paraId="51B72480" w14:textId="77777777" w:rsidR="004575C4" w:rsidRDefault="004575C4" w:rsidP="00BB658C">
            <w:pPr>
              <w:rPr>
                <w:rFonts w:ascii="Tahoma" w:hAnsi="Tahoma" w:cs="Tahoma"/>
              </w:rPr>
            </w:pPr>
            <w:r>
              <w:rPr>
                <w:rFonts w:ascii="Tahoma" w:hAnsi="Tahoma" w:cs="Tahoma"/>
              </w:rPr>
              <w:t xml:space="preserve">Clarification </w:t>
            </w:r>
          </w:p>
        </w:tc>
        <w:tc>
          <w:tcPr>
            <w:tcW w:w="1418" w:type="dxa"/>
          </w:tcPr>
          <w:p w14:paraId="7F5FC3DB" w14:textId="6CD50907" w:rsidR="004575C4" w:rsidRDefault="004575C4" w:rsidP="00BB658C">
            <w:pPr>
              <w:rPr>
                <w:rFonts w:ascii="Tahoma" w:hAnsi="Tahoma" w:cs="Tahoma"/>
              </w:rPr>
            </w:pPr>
            <w:r>
              <w:rPr>
                <w:rFonts w:ascii="Tahoma" w:hAnsi="Tahoma" w:cs="Tahoma"/>
              </w:rPr>
              <w:t># of days</w:t>
            </w:r>
          </w:p>
        </w:tc>
        <w:tc>
          <w:tcPr>
            <w:tcW w:w="5439" w:type="dxa"/>
          </w:tcPr>
          <w:p w14:paraId="6A17BDDE" w14:textId="089FF660" w:rsidR="004575C4" w:rsidRDefault="004575C4" w:rsidP="00BB658C">
            <w:pPr>
              <w:rPr>
                <w:rFonts w:ascii="Tahoma" w:hAnsi="Tahoma" w:cs="Tahoma"/>
              </w:rPr>
            </w:pPr>
            <w:r>
              <w:rPr>
                <w:rFonts w:ascii="Tahoma" w:hAnsi="Tahoma" w:cs="Tahoma"/>
              </w:rPr>
              <w:t>Prices</w:t>
            </w:r>
          </w:p>
        </w:tc>
      </w:tr>
      <w:tr w:rsidR="004575C4" w14:paraId="68C08599" w14:textId="1FD8C6CE" w:rsidTr="00F22637">
        <w:trPr>
          <w:trHeight w:val="395"/>
        </w:trPr>
        <w:tc>
          <w:tcPr>
            <w:tcW w:w="1549" w:type="dxa"/>
          </w:tcPr>
          <w:p w14:paraId="6FD65816" w14:textId="77777777" w:rsidR="004575C4" w:rsidRDefault="004575C4" w:rsidP="00BB658C">
            <w:pPr>
              <w:rPr>
                <w:rFonts w:ascii="Tahoma" w:hAnsi="Tahoma" w:cs="Tahoma"/>
              </w:rPr>
            </w:pPr>
            <w:r>
              <w:rPr>
                <w:rFonts w:ascii="Tahoma" w:hAnsi="Tahoma" w:cs="Tahoma"/>
              </w:rPr>
              <w:t xml:space="preserve">8/11/24 </w:t>
            </w:r>
          </w:p>
        </w:tc>
        <w:tc>
          <w:tcPr>
            <w:tcW w:w="1848" w:type="dxa"/>
          </w:tcPr>
          <w:p w14:paraId="0CFE4266" w14:textId="77777777" w:rsidR="004575C4" w:rsidRDefault="004575C4" w:rsidP="00BB658C">
            <w:pPr>
              <w:rPr>
                <w:rFonts w:ascii="Tahoma" w:hAnsi="Tahoma" w:cs="Tahoma"/>
              </w:rPr>
            </w:pPr>
            <w:r>
              <w:rPr>
                <w:rFonts w:ascii="Tahoma" w:hAnsi="Tahoma" w:cs="Tahoma"/>
              </w:rPr>
              <w:t xml:space="preserve">Tarawa- </w:t>
            </w:r>
            <w:proofErr w:type="spellStart"/>
            <w:r>
              <w:rPr>
                <w:rFonts w:ascii="Tahoma" w:hAnsi="Tahoma" w:cs="Tahoma"/>
              </w:rPr>
              <w:t>TabN</w:t>
            </w:r>
            <w:proofErr w:type="spellEnd"/>
            <w:r>
              <w:rPr>
                <w:rFonts w:ascii="Tahoma" w:hAnsi="Tahoma" w:cs="Tahoma"/>
              </w:rPr>
              <w:t xml:space="preserve">- </w:t>
            </w:r>
            <w:proofErr w:type="spellStart"/>
            <w:r>
              <w:rPr>
                <w:rFonts w:ascii="Tahoma" w:hAnsi="Tahoma" w:cs="Tahoma"/>
              </w:rPr>
              <w:t>Abemama</w:t>
            </w:r>
            <w:proofErr w:type="spellEnd"/>
            <w:r>
              <w:rPr>
                <w:rFonts w:ascii="Tahoma" w:hAnsi="Tahoma" w:cs="Tahoma"/>
              </w:rPr>
              <w:t xml:space="preserve">-Tarawa </w:t>
            </w:r>
          </w:p>
        </w:tc>
        <w:tc>
          <w:tcPr>
            <w:tcW w:w="1276" w:type="dxa"/>
          </w:tcPr>
          <w:p w14:paraId="11460705" w14:textId="77777777" w:rsidR="004575C4" w:rsidRDefault="004575C4" w:rsidP="00BB658C">
            <w:pPr>
              <w:rPr>
                <w:rFonts w:ascii="Tahoma" w:hAnsi="Tahoma" w:cs="Tahoma"/>
              </w:rPr>
            </w:pPr>
            <w:r>
              <w:rPr>
                <w:rFonts w:ascii="Tahoma" w:hAnsi="Tahoma" w:cs="Tahoma"/>
              </w:rPr>
              <w:t xml:space="preserve">200+ </w:t>
            </w:r>
          </w:p>
        </w:tc>
        <w:tc>
          <w:tcPr>
            <w:tcW w:w="2835" w:type="dxa"/>
          </w:tcPr>
          <w:p w14:paraId="4687F4A0" w14:textId="77777777" w:rsidR="004575C4" w:rsidRDefault="004575C4" w:rsidP="00BB658C">
            <w:pPr>
              <w:rPr>
                <w:rFonts w:ascii="Tahoma" w:hAnsi="Tahoma" w:cs="Tahoma"/>
              </w:rPr>
            </w:pPr>
            <w:r>
              <w:rPr>
                <w:rFonts w:ascii="Tahoma" w:hAnsi="Tahoma" w:cs="Tahoma"/>
              </w:rPr>
              <w:t xml:space="preserve">Picking of </w:t>
            </w:r>
            <w:r w:rsidRPr="00337D07">
              <w:rPr>
                <w:rFonts w:ascii="Tahoma" w:hAnsi="Tahoma" w:cs="Tahoma"/>
                <w:b/>
              </w:rPr>
              <w:t>form 7 students</w:t>
            </w:r>
            <w:r>
              <w:rPr>
                <w:rFonts w:ascii="Tahoma" w:hAnsi="Tahoma" w:cs="Tahoma"/>
              </w:rPr>
              <w:t xml:space="preserve"> (Tarawa students who have completed their exams can board this ship) </w:t>
            </w:r>
          </w:p>
        </w:tc>
        <w:tc>
          <w:tcPr>
            <w:tcW w:w="1418" w:type="dxa"/>
          </w:tcPr>
          <w:p w14:paraId="7BDC1D10" w14:textId="77777777" w:rsidR="004575C4" w:rsidRDefault="004575C4" w:rsidP="00BB658C">
            <w:pPr>
              <w:rPr>
                <w:rFonts w:ascii="Tahoma" w:hAnsi="Tahoma" w:cs="Tahoma"/>
              </w:rPr>
            </w:pPr>
          </w:p>
        </w:tc>
        <w:tc>
          <w:tcPr>
            <w:tcW w:w="5439" w:type="dxa"/>
          </w:tcPr>
          <w:p w14:paraId="5A4F9EE2" w14:textId="77777777" w:rsidR="004575C4" w:rsidRDefault="004575C4" w:rsidP="00BB658C">
            <w:pPr>
              <w:rPr>
                <w:rFonts w:ascii="Tahoma" w:hAnsi="Tahoma" w:cs="Tahoma"/>
              </w:rPr>
            </w:pPr>
          </w:p>
        </w:tc>
      </w:tr>
      <w:tr w:rsidR="004575C4" w14:paraId="6939F9A5" w14:textId="287CAEF3" w:rsidTr="00F22637">
        <w:trPr>
          <w:trHeight w:val="395"/>
        </w:trPr>
        <w:tc>
          <w:tcPr>
            <w:tcW w:w="1549" w:type="dxa"/>
          </w:tcPr>
          <w:p w14:paraId="3CD238DE" w14:textId="77777777" w:rsidR="004575C4" w:rsidRDefault="004575C4" w:rsidP="00BB658C">
            <w:pPr>
              <w:rPr>
                <w:rFonts w:ascii="Tahoma" w:hAnsi="Tahoma" w:cs="Tahoma"/>
              </w:rPr>
            </w:pPr>
            <w:r>
              <w:rPr>
                <w:rFonts w:ascii="Tahoma" w:hAnsi="Tahoma" w:cs="Tahoma"/>
              </w:rPr>
              <w:t xml:space="preserve">8/11/24 </w:t>
            </w:r>
          </w:p>
        </w:tc>
        <w:tc>
          <w:tcPr>
            <w:tcW w:w="1848" w:type="dxa"/>
          </w:tcPr>
          <w:p w14:paraId="67DC60E8" w14:textId="77777777" w:rsidR="004575C4" w:rsidRDefault="004575C4" w:rsidP="00BB658C">
            <w:pPr>
              <w:rPr>
                <w:rFonts w:ascii="Tahoma" w:hAnsi="Tahoma" w:cs="Tahoma"/>
              </w:rPr>
            </w:pPr>
            <w:r>
              <w:rPr>
                <w:rFonts w:ascii="Tahoma" w:hAnsi="Tahoma" w:cs="Tahoma"/>
              </w:rPr>
              <w:t xml:space="preserve">Tarawa- </w:t>
            </w:r>
            <w:proofErr w:type="spellStart"/>
            <w:r>
              <w:rPr>
                <w:rFonts w:ascii="Tahoma" w:hAnsi="Tahoma" w:cs="Tahoma"/>
              </w:rPr>
              <w:t>Abaiang</w:t>
            </w:r>
            <w:proofErr w:type="spellEnd"/>
            <w:r>
              <w:rPr>
                <w:rFonts w:ascii="Tahoma" w:hAnsi="Tahoma" w:cs="Tahoma"/>
              </w:rPr>
              <w:t xml:space="preserve"> </w:t>
            </w:r>
          </w:p>
        </w:tc>
        <w:tc>
          <w:tcPr>
            <w:tcW w:w="1276" w:type="dxa"/>
          </w:tcPr>
          <w:p w14:paraId="0C7E9055" w14:textId="77777777" w:rsidR="004575C4" w:rsidRDefault="004575C4" w:rsidP="00BB658C">
            <w:pPr>
              <w:rPr>
                <w:rFonts w:ascii="Tahoma" w:hAnsi="Tahoma" w:cs="Tahoma"/>
              </w:rPr>
            </w:pPr>
            <w:r>
              <w:rPr>
                <w:rFonts w:ascii="Tahoma" w:hAnsi="Tahoma" w:cs="Tahoma"/>
              </w:rPr>
              <w:t xml:space="preserve">150+ </w:t>
            </w:r>
          </w:p>
        </w:tc>
        <w:tc>
          <w:tcPr>
            <w:tcW w:w="2835" w:type="dxa"/>
          </w:tcPr>
          <w:p w14:paraId="6E73BD81" w14:textId="77777777" w:rsidR="004575C4" w:rsidRDefault="004575C4" w:rsidP="00BB658C">
            <w:pPr>
              <w:rPr>
                <w:rFonts w:ascii="Tahoma" w:hAnsi="Tahoma" w:cs="Tahoma"/>
              </w:rPr>
            </w:pPr>
            <w:r>
              <w:rPr>
                <w:rFonts w:ascii="Tahoma" w:hAnsi="Tahoma" w:cs="Tahoma"/>
              </w:rPr>
              <w:t xml:space="preserve">Picking of </w:t>
            </w:r>
            <w:r w:rsidRPr="00337D07">
              <w:rPr>
                <w:rFonts w:ascii="Tahoma" w:hAnsi="Tahoma" w:cs="Tahoma"/>
                <w:b/>
              </w:rPr>
              <w:t xml:space="preserve">form 7 students </w:t>
            </w:r>
            <w:r>
              <w:rPr>
                <w:rFonts w:ascii="Tahoma" w:hAnsi="Tahoma" w:cs="Tahoma"/>
              </w:rPr>
              <w:t xml:space="preserve">(Tarawa students who have completed their exams can board this ship) </w:t>
            </w:r>
          </w:p>
        </w:tc>
        <w:tc>
          <w:tcPr>
            <w:tcW w:w="1418" w:type="dxa"/>
          </w:tcPr>
          <w:p w14:paraId="19A40534" w14:textId="77777777" w:rsidR="004575C4" w:rsidRDefault="004575C4" w:rsidP="00BB658C">
            <w:pPr>
              <w:rPr>
                <w:rFonts w:ascii="Tahoma" w:hAnsi="Tahoma" w:cs="Tahoma"/>
              </w:rPr>
            </w:pPr>
          </w:p>
        </w:tc>
        <w:tc>
          <w:tcPr>
            <w:tcW w:w="5439" w:type="dxa"/>
          </w:tcPr>
          <w:p w14:paraId="5250667C" w14:textId="77777777" w:rsidR="004575C4" w:rsidRDefault="004575C4" w:rsidP="00BB658C">
            <w:pPr>
              <w:rPr>
                <w:rFonts w:ascii="Tahoma" w:hAnsi="Tahoma" w:cs="Tahoma"/>
              </w:rPr>
            </w:pPr>
          </w:p>
        </w:tc>
      </w:tr>
      <w:tr w:rsidR="004575C4" w14:paraId="0C2A0F0C" w14:textId="7E92BCA6" w:rsidTr="00F22637">
        <w:trPr>
          <w:trHeight w:val="395"/>
        </w:trPr>
        <w:tc>
          <w:tcPr>
            <w:tcW w:w="1549" w:type="dxa"/>
          </w:tcPr>
          <w:p w14:paraId="702B0B7A" w14:textId="77777777" w:rsidR="004575C4" w:rsidRDefault="004575C4" w:rsidP="00BB658C">
            <w:pPr>
              <w:rPr>
                <w:rFonts w:ascii="Tahoma" w:hAnsi="Tahoma" w:cs="Tahoma"/>
              </w:rPr>
            </w:pPr>
          </w:p>
        </w:tc>
        <w:tc>
          <w:tcPr>
            <w:tcW w:w="1848" w:type="dxa"/>
          </w:tcPr>
          <w:p w14:paraId="3E642DAC" w14:textId="77777777" w:rsidR="004575C4" w:rsidRDefault="004575C4" w:rsidP="00BB658C">
            <w:pPr>
              <w:rPr>
                <w:rFonts w:ascii="Tahoma" w:hAnsi="Tahoma" w:cs="Tahoma"/>
              </w:rPr>
            </w:pPr>
          </w:p>
        </w:tc>
        <w:tc>
          <w:tcPr>
            <w:tcW w:w="1276" w:type="dxa"/>
          </w:tcPr>
          <w:p w14:paraId="2438FE1F" w14:textId="77777777" w:rsidR="004575C4" w:rsidRDefault="004575C4" w:rsidP="00BB658C">
            <w:pPr>
              <w:rPr>
                <w:rFonts w:ascii="Tahoma" w:hAnsi="Tahoma" w:cs="Tahoma"/>
              </w:rPr>
            </w:pPr>
          </w:p>
        </w:tc>
        <w:tc>
          <w:tcPr>
            <w:tcW w:w="2835" w:type="dxa"/>
          </w:tcPr>
          <w:p w14:paraId="3979AE8C" w14:textId="77777777" w:rsidR="004575C4" w:rsidRDefault="004575C4" w:rsidP="00BB658C">
            <w:pPr>
              <w:rPr>
                <w:rFonts w:ascii="Tahoma" w:hAnsi="Tahoma" w:cs="Tahoma"/>
              </w:rPr>
            </w:pPr>
          </w:p>
        </w:tc>
        <w:tc>
          <w:tcPr>
            <w:tcW w:w="1418" w:type="dxa"/>
          </w:tcPr>
          <w:p w14:paraId="74AA8D6D" w14:textId="77777777" w:rsidR="004575C4" w:rsidRDefault="004575C4" w:rsidP="00BB658C">
            <w:pPr>
              <w:rPr>
                <w:rFonts w:ascii="Tahoma" w:hAnsi="Tahoma" w:cs="Tahoma"/>
              </w:rPr>
            </w:pPr>
          </w:p>
        </w:tc>
        <w:tc>
          <w:tcPr>
            <w:tcW w:w="5439" w:type="dxa"/>
          </w:tcPr>
          <w:p w14:paraId="5E5C252A" w14:textId="77777777" w:rsidR="004575C4" w:rsidRDefault="004575C4" w:rsidP="00BB658C">
            <w:pPr>
              <w:rPr>
                <w:rFonts w:ascii="Tahoma" w:hAnsi="Tahoma" w:cs="Tahoma"/>
              </w:rPr>
            </w:pPr>
          </w:p>
        </w:tc>
      </w:tr>
      <w:tr w:rsidR="004575C4" w14:paraId="1FF8794C" w14:textId="2AB4F0E6" w:rsidTr="00F22637">
        <w:trPr>
          <w:trHeight w:val="379"/>
        </w:trPr>
        <w:tc>
          <w:tcPr>
            <w:tcW w:w="1549" w:type="dxa"/>
          </w:tcPr>
          <w:p w14:paraId="448FFF33" w14:textId="77777777" w:rsidR="004575C4" w:rsidRDefault="004575C4" w:rsidP="00BB658C">
            <w:pPr>
              <w:rPr>
                <w:rFonts w:ascii="Tahoma" w:hAnsi="Tahoma" w:cs="Tahoma"/>
              </w:rPr>
            </w:pPr>
            <w:r>
              <w:rPr>
                <w:rFonts w:ascii="Tahoma" w:hAnsi="Tahoma" w:cs="Tahoma"/>
              </w:rPr>
              <w:t>21/11/24</w:t>
            </w:r>
          </w:p>
        </w:tc>
        <w:tc>
          <w:tcPr>
            <w:tcW w:w="1848" w:type="dxa"/>
          </w:tcPr>
          <w:p w14:paraId="633E1813"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Butaritari</w:t>
            </w:r>
            <w:proofErr w:type="spellEnd"/>
          </w:p>
        </w:tc>
        <w:tc>
          <w:tcPr>
            <w:tcW w:w="1276" w:type="dxa"/>
          </w:tcPr>
          <w:p w14:paraId="602E74DB" w14:textId="77777777" w:rsidR="004575C4" w:rsidRDefault="004575C4" w:rsidP="00BB658C">
            <w:pPr>
              <w:rPr>
                <w:rFonts w:ascii="Tahoma" w:hAnsi="Tahoma" w:cs="Tahoma"/>
              </w:rPr>
            </w:pPr>
            <w:r>
              <w:rPr>
                <w:rFonts w:ascii="Tahoma" w:hAnsi="Tahoma" w:cs="Tahoma"/>
              </w:rPr>
              <w:t>100+</w:t>
            </w:r>
          </w:p>
        </w:tc>
        <w:tc>
          <w:tcPr>
            <w:tcW w:w="2835" w:type="dxa"/>
          </w:tcPr>
          <w:p w14:paraId="7145DB3C" w14:textId="77777777" w:rsidR="004575C4" w:rsidRDefault="004575C4" w:rsidP="00BB658C">
            <w:pPr>
              <w:rPr>
                <w:rFonts w:ascii="Tahoma" w:hAnsi="Tahoma" w:cs="Tahoma"/>
              </w:rPr>
            </w:pPr>
            <w:r>
              <w:rPr>
                <w:rFonts w:ascii="Tahoma" w:hAnsi="Tahoma" w:cs="Tahoma"/>
              </w:rPr>
              <w:t xml:space="preserve">Returning of </w:t>
            </w:r>
            <w:proofErr w:type="spellStart"/>
            <w:r>
              <w:rPr>
                <w:rFonts w:ascii="Tahoma" w:hAnsi="Tahoma" w:cs="Tahoma"/>
              </w:rPr>
              <w:t>Butaritari</w:t>
            </w:r>
            <w:proofErr w:type="spellEnd"/>
            <w:r>
              <w:rPr>
                <w:rFonts w:ascii="Tahoma" w:hAnsi="Tahoma" w:cs="Tahoma"/>
              </w:rPr>
              <w:t xml:space="preserve"> students. Upon arrival on the island the Ship will </w:t>
            </w:r>
            <w:proofErr w:type="spellStart"/>
            <w:r>
              <w:rPr>
                <w:rFonts w:ascii="Tahoma" w:hAnsi="Tahoma" w:cs="Tahoma"/>
              </w:rPr>
              <w:t>prioritise</w:t>
            </w:r>
            <w:proofErr w:type="spellEnd"/>
            <w:r>
              <w:rPr>
                <w:rFonts w:ascii="Tahoma" w:hAnsi="Tahoma" w:cs="Tahoma"/>
              </w:rPr>
              <w:t xml:space="preserve"> students returning to the southern islands </w:t>
            </w:r>
          </w:p>
        </w:tc>
        <w:tc>
          <w:tcPr>
            <w:tcW w:w="1418" w:type="dxa"/>
          </w:tcPr>
          <w:p w14:paraId="02542F9C" w14:textId="77777777" w:rsidR="004575C4" w:rsidRDefault="004575C4" w:rsidP="00BB658C">
            <w:pPr>
              <w:rPr>
                <w:rFonts w:ascii="Tahoma" w:hAnsi="Tahoma" w:cs="Tahoma"/>
              </w:rPr>
            </w:pPr>
          </w:p>
        </w:tc>
        <w:tc>
          <w:tcPr>
            <w:tcW w:w="5439" w:type="dxa"/>
          </w:tcPr>
          <w:p w14:paraId="7A8A6DE9" w14:textId="77777777" w:rsidR="004575C4" w:rsidRDefault="004575C4" w:rsidP="00BB658C">
            <w:pPr>
              <w:rPr>
                <w:rFonts w:ascii="Tahoma" w:hAnsi="Tahoma" w:cs="Tahoma"/>
              </w:rPr>
            </w:pPr>
          </w:p>
        </w:tc>
      </w:tr>
      <w:tr w:rsidR="004575C4" w14:paraId="72F3C19C" w14:textId="6E26218E" w:rsidTr="00F22637">
        <w:trPr>
          <w:trHeight w:val="379"/>
        </w:trPr>
        <w:tc>
          <w:tcPr>
            <w:tcW w:w="1549" w:type="dxa"/>
          </w:tcPr>
          <w:p w14:paraId="1A520CB0" w14:textId="77777777" w:rsidR="004575C4" w:rsidRDefault="004575C4" w:rsidP="00BB658C">
            <w:pPr>
              <w:rPr>
                <w:rFonts w:ascii="Tahoma" w:hAnsi="Tahoma" w:cs="Tahoma"/>
              </w:rPr>
            </w:pPr>
            <w:r>
              <w:rPr>
                <w:rFonts w:ascii="Tahoma" w:hAnsi="Tahoma" w:cs="Tahoma"/>
              </w:rPr>
              <w:t>21/11/24</w:t>
            </w:r>
          </w:p>
        </w:tc>
        <w:tc>
          <w:tcPr>
            <w:tcW w:w="1848" w:type="dxa"/>
          </w:tcPr>
          <w:p w14:paraId="58BD78A1"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Abaiang</w:t>
            </w:r>
            <w:proofErr w:type="spellEnd"/>
            <w:r>
              <w:rPr>
                <w:rFonts w:ascii="Tahoma" w:hAnsi="Tahoma" w:cs="Tahoma"/>
              </w:rPr>
              <w:t xml:space="preserve"> </w:t>
            </w:r>
          </w:p>
        </w:tc>
        <w:tc>
          <w:tcPr>
            <w:tcW w:w="1276" w:type="dxa"/>
          </w:tcPr>
          <w:p w14:paraId="77C99745" w14:textId="77777777" w:rsidR="004575C4" w:rsidRDefault="004575C4" w:rsidP="00BB658C">
            <w:pPr>
              <w:rPr>
                <w:rFonts w:ascii="Tahoma" w:hAnsi="Tahoma" w:cs="Tahoma"/>
              </w:rPr>
            </w:pPr>
            <w:r>
              <w:rPr>
                <w:rFonts w:ascii="Tahoma" w:hAnsi="Tahoma" w:cs="Tahoma"/>
              </w:rPr>
              <w:t>150+</w:t>
            </w:r>
          </w:p>
        </w:tc>
        <w:tc>
          <w:tcPr>
            <w:tcW w:w="2835" w:type="dxa"/>
          </w:tcPr>
          <w:p w14:paraId="0BBD29A8" w14:textId="77777777" w:rsidR="004575C4" w:rsidRDefault="004575C4" w:rsidP="00BB658C">
            <w:pPr>
              <w:rPr>
                <w:rFonts w:ascii="Tahoma" w:hAnsi="Tahoma" w:cs="Tahoma"/>
              </w:rPr>
            </w:pPr>
            <w:r>
              <w:rPr>
                <w:rFonts w:ascii="Tahoma" w:hAnsi="Tahoma" w:cs="Tahoma"/>
              </w:rPr>
              <w:t xml:space="preserve">Students schooling in Tarawa will board this ship to </w:t>
            </w:r>
            <w:proofErr w:type="spellStart"/>
            <w:r>
              <w:rPr>
                <w:rFonts w:ascii="Tahoma" w:hAnsi="Tahoma" w:cs="Tahoma"/>
              </w:rPr>
              <w:t>Abaiang</w:t>
            </w:r>
            <w:proofErr w:type="spellEnd"/>
            <w:r>
              <w:rPr>
                <w:rFonts w:ascii="Tahoma" w:hAnsi="Tahoma" w:cs="Tahoma"/>
              </w:rPr>
              <w:t xml:space="preserve">. Ship will </w:t>
            </w:r>
            <w:proofErr w:type="spellStart"/>
            <w:r>
              <w:rPr>
                <w:rFonts w:ascii="Tahoma" w:hAnsi="Tahoma" w:cs="Tahoma"/>
              </w:rPr>
              <w:t>prioritise</w:t>
            </w:r>
            <w:proofErr w:type="spellEnd"/>
            <w:r>
              <w:rPr>
                <w:rFonts w:ascii="Tahoma" w:hAnsi="Tahoma" w:cs="Tahoma"/>
              </w:rPr>
              <w:t xml:space="preserve"> students returning to the south and east</w:t>
            </w:r>
          </w:p>
        </w:tc>
        <w:tc>
          <w:tcPr>
            <w:tcW w:w="1418" w:type="dxa"/>
          </w:tcPr>
          <w:p w14:paraId="60503331" w14:textId="77777777" w:rsidR="004575C4" w:rsidRDefault="004575C4" w:rsidP="00BB658C">
            <w:pPr>
              <w:rPr>
                <w:rFonts w:ascii="Tahoma" w:hAnsi="Tahoma" w:cs="Tahoma"/>
              </w:rPr>
            </w:pPr>
          </w:p>
        </w:tc>
        <w:tc>
          <w:tcPr>
            <w:tcW w:w="5439" w:type="dxa"/>
          </w:tcPr>
          <w:p w14:paraId="47E24563" w14:textId="77777777" w:rsidR="004575C4" w:rsidRDefault="004575C4" w:rsidP="00BB658C">
            <w:pPr>
              <w:rPr>
                <w:rFonts w:ascii="Tahoma" w:hAnsi="Tahoma" w:cs="Tahoma"/>
              </w:rPr>
            </w:pPr>
          </w:p>
        </w:tc>
      </w:tr>
      <w:tr w:rsidR="004575C4" w14:paraId="60444FA0" w14:textId="5ECE241D" w:rsidTr="00F22637">
        <w:trPr>
          <w:trHeight w:val="379"/>
        </w:trPr>
        <w:tc>
          <w:tcPr>
            <w:tcW w:w="1549" w:type="dxa"/>
          </w:tcPr>
          <w:p w14:paraId="0C5764A0" w14:textId="77777777" w:rsidR="004575C4" w:rsidRDefault="004575C4" w:rsidP="00BB658C">
            <w:pPr>
              <w:rPr>
                <w:rFonts w:ascii="Tahoma" w:hAnsi="Tahoma" w:cs="Tahoma"/>
              </w:rPr>
            </w:pPr>
            <w:r>
              <w:rPr>
                <w:rFonts w:ascii="Tahoma" w:hAnsi="Tahoma" w:cs="Tahoma"/>
              </w:rPr>
              <w:t xml:space="preserve">23/11/24 </w:t>
            </w:r>
          </w:p>
        </w:tc>
        <w:tc>
          <w:tcPr>
            <w:tcW w:w="1848" w:type="dxa"/>
          </w:tcPr>
          <w:p w14:paraId="0FBC17C8" w14:textId="77777777" w:rsidR="004575C4" w:rsidRDefault="004575C4" w:rsidP="00BB658C">
            <w:pPr>
              <w:rPr>
                <w:rFonts w:ascii="Tahoma" w:hAnsi="Tahoma" w:cs="Tahoma"/>
              </w:rPr>
            </w:pPr>
            <w:proofErr w:type="spellStart"/>
            <w:r>
              <w:rPr>
                <w:rFonts w:ascii="Tahoma" w:hAnsi="Tahoma" w:cs="Tahoma"/>
              </w:rPr>
              <w:t>Trw-Abemama-Nonouti-Tabiteua</w:t>
            </w:r>
            <w:proofErr w:type="spellEnd"/>
            <w:r>
              <w:rPr>
                <w:rFonts w:ascii="Tahoma" w:hAnsi="Tahoma" w:cs="Tahoma"/>
              </w:rPr>
              <w:t xml:space="preserve"> North-</w:t>
            </w:r>
            <w:proofErr w:type="spellStart"/>
            <w:r>
              <w:rPr>
                <w:rFonts w:ascii="Tahoma" w:hAnsi="Tahoma" w:cs="Tahoma"/>
              </w:rPr>
              <w:t>Beru</w:t>
            </w:r>
            <w:proofErr w:type="spellEnd"/>
            <w:r>
              <w:rPr>
                <w:rFonts w:ascii="Tahoma" w:hAnsi="Tahoma" w:cs="Tahoma"/>
              </w:rPr>
              <w:t>-</w:t>
            </w:r>
            <w:proofErr w:type="spellStart"/>
            <w:r>
              <w:rPr>
                <w:rFonts w:ascii="Tahoma" w:hAnsi="Tahoma" w:cs="Tahoma"/>
              </w:rPr>
              <w:t>Nikunau</w:t>
            </w:r>
            <w:proofErr w:type="spellEnd"/>
            <w:r>
              <w:rPr>
                <w:rFonts w:ascii="Tahoma" w:hAnsi="Tahoma" w:cs="Tahoma"/>
              </w:rPr>
              <w:t>-Arorae-Tamana-</w:t>
            </w:r>
            <w:proofErr w:type="spellStart"/>
            <w:r>
              <w:rPr>
                <w:rFonts w:ascii="Tahoma" w:hAnsi="Tahoma" w:cs="Tahoma"/>
              </w:rPr>
              <w:t>Onotoa</w:t>
            </w:r>
            <w:proofErr w:type="spellEnd"/>
            <w:r>
              <w:rPr>
                <w:rFonts w:ascii="Tahoma" w:hAnsi="Tahoma" w:cs="Tahoma"/>
              </w:rPr>
              <w:t>-</w:t>
            </w:r>
            <w:proofErr w:type="spellStart"/>
            <w:r>
              <w:rPr>
                <w:rFonts w:ascii="Tahoma" w:hAnsi="Tahoma" w:cs="Tahoma"/>
              </w:rPr>
              <w:t>TabS-Tabiteuea</w:t>
            </w:r>
            <w:proofErr w:type="spellEnd"/>
            <w:r>
              <w:rPr>
                <w:rFonts w:ascii="Tahoma" w:hAnsi="Tahoma" w:cs="Tahoma"/>
              </w:rPr>
              <w:t xml:space="preserve"> North-</w:t>
            </w:r>
            <w:proofErr w:type="spellStart"/>
            <w:r>
              <w:rPr>
                <w:rFonts w:ascii="Tahoma" w:hAnsi="Tahoma" w:cs="Tahoma"/>
              </w:rPr>
              <w:t>Nonouti</w:t>
            </w:r>
            <w:proofErr w:type="spellEnd"/>
            <w:r>
              <w:rPr>
                <w:rFonts w:ascii="Tahoma" w:hAnsi="Tahoma" w:cs="Tahoma"/>
              </w:rPr>
              <w:t>-</w:t>
            </w:r>
            <w:proofErr w:type="spellStart"/>
            <w:r>
              <w:rPr>
                <w:rFonts w:ascii="Tahoma" w:hAnsi="Tahoma" w:cs="Tahoma"/>
              </w:rPr>
              <w:t>Abemama</w:t>
            </w:r>
            <w:proofErr w:type="spellEnd"/>
          </w:p>
        </w:tc>
        <w:tc>
          <w:tcPr>
            <w:tcW w:w="1276" w:type="dxa"/>
          </w:tcPr>
          <w:p w14:paraId="3DE91C56" w14:textId="77777777" w:rsidR="004575C4" w:rsidRDefault="004575C4" w:rsidP="00BB658C">
            <w:pPr>
              <w:rPr>
                <w:rFonts w:ascii="Tahoma" w:hAnsi="Tahoma" w:cs="Tahoma"/>
              </w:rPr>
            </w:pPr>
            <w:r>
              <w:rPr>
                <w:rFonts w:ascii="Tahoma" w:hAnsi="Tahoma" w:cs="Tahoma"/>
              </w:rPr>
              <w:t>300+</w:t>
            </w:r>
          </w:p>
        </w:tc>
        <w:tc>
          <w:tcPr>
            <w:tcW w:w="2835" w:type="dxa"/>
          </w:tcPr>
          <w:p w14:paraId="32F0F06D" w14:textId="77777777" w:rsidR="004575C4" w:rsidRDefault="004575C4" w:rsidP="00BB658C">
            <w:pPr>
              <w:rPr>
                <w:rFonts w:ascii="Tahoma" w:hAnsi="Tahoma" w:cs="Tahoma"/>
              </w:rPr>
            </w:pPr>
            <w:r>
              <w:rPr>
                <w:rFonts w:ascii="Tahoma" w:hAnsi="Tahoma" w:cs="Tahoma"/>
              </w:rPr>
              <w:t xml:space="preserve">Tarawa students going to </w:t>
            </w:r>
            <w:proofErr w:type="spellStart"/>
            <w:r>
              <w:rPr>
                <w:rFonts w:ascii="Tahoma" w:hAnsi="Tahoma" w:cs="Tahoma"/>
              </w:rPr>
              <w:t>Abemama</w:t>
            </w:r>
            <w:proofErr w:type="spellEnd"/>
            <w:r>
              <w:rPr>
                <w:rFonts w:ascii="Tahoma" w:hAnsi="Tahoma" w:cs="Tahoma"/>
              </w:rPr>
              <w:t xml:space="preserve"> and </w:t>
            </w:r>
            <w:proofErr w:type="spellStart"/>
            <w:r>
              <w:rPr>
                <w:rFonts w:ascii="Tahoma" w:hAnsi="Tahoma" w:cs="Tahoma"/>
              </w:rPr>
              <w:t>Nonouti</w:t>
            </w:r>
            <w:proofErr w:type="spellEnd"/>
            <w:r>
              <w:rPr>
                <w:rFonts w:ascii="Tahoma" w:hAnsi="Tahoma" w:cs="Tahoma"/>
              </w:rPr>
              <w:t xml:space="preserve"> can board this ship. Pick and drop in the southern islands </w:t>
            </w:r>
          </w:p>
        </w:tc>
        <w:tc>
          <w:tcPr>
            <w:tcW w:w="1418" w:type="dxa"/>
          </w:tcPr>
          <w:p w14:paraId="51ED426C" w14:textId="77777777" w:rsidR="004575C4" w:rsidRDefault="004575C4" w:rsidP="00BB658C">
            <w:pPr>
              <w:rPr>
                <w:rFonts w:ascii="Tahoma" w:hAnsi="Tahoma" w:cs="Tahoma"/>
              </w:rPr>
            </w:pPr>
          </w:p>
        </w:tc>
        <w:tc>
          <w:tcPr>
            <w:tcW w:w="5439" w:type="dxa"/>
          </w:tcPr>
          <w:p w14:paraId="254C5DE7" w14:textId="77777777" w:rsidR="004575C4" w:rsidRDefault="004575C4" w:rsidP="00BB658C">
            <w:pPr>
              <w:rPr>
                <w:rFonts w:ascii="Tahoma" w:hAnsi="Tahoma" w:cs="Tahoma"/>
              </w:rPr>
            </w:pPr>
          </w:p>
        </w:tc>
      </w:tr>
      <w:tr w:rsidR="004575C4" w14:paraId="54956A6F" w14:textId="5413E852" w:rsidTr="00F22637">
        <w:trPr>
          <w:trHeight w:val="395"/>
        </w:trPr>
        <w:tc>
          <w:tcPr>
            <w:tcW w:w="1549" w:type="dxa"/>
          </w:tcPr>
          <w:p w14:paraId="37AF98A6" w14:textId="77777777" w:rsidR="004575C4" w:rsidRDefault="004575C4" w:rsidP="00BB658C">
            <w:pPr>
              <w:rPr>
                <w:rFonts w:ascii="Tahoma" w:hAnsi="Tahoma" w:cs="Tahoma"/>
              </w:rPr>
            </w:pPr>
            <w:r>
              <w:rPr>
                <w:rFonts w:ascii="Tahoma" w:hAnsi="Tahoma" w:cs="Tahoma"/>
              </w:rPr>
              <w:t>23/11/24</w:t>
            </w:r>
          </w:p>
        </w:tc>
        <w:tc>
          <w:tcPr>
            <w:tcW w:w="1848" w:type="dxa"/>
          </w:tcPr>
          <w:p w14:paraId="667FE4E1"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Butaritari</w:t>
            </w:r>
            <w:proofErr w:type="spellEnd"/>
            <w:r>
              <w:rPr>
                <w:rFonts w:ascii="Tahoma" w:hAnsi="Tahoma" w:cs="Tahoma"/>
              </w:rPr>
              <w:t>-Makin-</w:t>
            </w:r>
            <w:proofErr w:type="spellStart"/>
            <w:r>
              <w:rPr>
                <w:rFonts w:ascii="Tahoma" w:hAnsi="Tahoma" w:cs="Tahoma"/>
              </w:rPr>
              <w:t>Butaritari</w:t>
            </w:r>
            <w:proofErr w:type="spellEnd"/>
            <w:r>
              <w:rPr>
                <w:rFonts w:ascii="Tahoma" w:hAnsi="Tahoma" w:cs="Tahoma"/>
              </w:rPr>
              <w:t>-Taraw</w:t>
            </w:r>
          </w:p>
        </w:tc>
        <w:tc>
          <w:tcPr>
            <w:tcW w:w="1276" w:type="dxa"/>
          </w:tcPr>
          <w:p w14:paraId="537C7E01" w14:textId="77777777" w:rsidR="004575C4" w:rsidRDefault="004575C4" w:rsidP="00BB658C">
            <w:pPr>
              <w:rPr>
                <w:rFonts w:ascii="Tahoma" w:hAnsi="Tahoma" w:cs="Tahoma"/>
              </w:rPr>
            </w:pPr>
            <w:r>
              <w:rPr>
                <w:rFonts w:ascii="Tahoma" w:hAnsi="Tahoma" w:cs="Tahoma"/>
              </w:rPr>
              <w:t>150+</w:t>
            </w:r>
          </w:p>
        </w:tc>
        <w:tc>
          <w:tcPr>
            <w:tcW w:w="2835" w:type="dxa"/>
          </w:tcPr>
          <w:p w14:paraId="69FAC646" w14:textId="77777777" w:rsidR="004575C4" w:rsidRDefault="004575C4" w:rsidP="00BB658C">
            <w:pPr>
              <w:rPr>
                <w:rFonts w:ascii="Tahoma" w:hAnsi="Tahoma" w:cs="Tahoma"/>
              </w:rPr>
            </w:pPr>
            <w:r>
              <w:rPr>
                <w:rFonts w:ascii="Tahoma" w:hAnsi="Tahoma" w:cs="Tahoma"/>
              </w:rPr>
              <w:t xml:space="preserve">Students hailed from </w:t>
            </w:r>
            <w:proofErr w:type="spellStart"/>
            <w:r>
              <w:rPr>
                <w:rFonts w:ascii="Tahoma" w:hAnsi="Tahoma" w:cs="Tahoma"/>
              </w:rPr>
              <w:t>Butaritari</w:t>
            </w:r>
            <w:proofErr w:type="spellEnd"/>
            <w:r>
              <w:rPr>
                <w:rFonts w:ascii="Tahoma" w:hAnsi="Tahoma" w:cs="Tahoma"/>
              </w:rPr>
              <w:t xml:space="preserve"> can board this ship. Pick up students from </w:t>
            </w:r>
            <w:proofErr w:type="spellStart"/>
            <w:proofErr w:type="gramStart"/>
            <w:r>
              <w:rPr>
                <w:rFonts w:ascii="Tahoma" w:hAnsi="Tahoma" w:cs="Tahoma"/>
              </w:rPr>
              <w:t>St.Leo</w:t>
            </w:r>
            <w:proofErr w:type="spellEnd"/>
            <w:proofErr w:type="gramEnd"/>
            <w:r>
              <w:rPr>
                <w:rFonts w:ascii="Tahoma" w:hAnsi="Tahoma" w:cs="Tahoma"/>
              </w:rPr>
              <w:t xml:space="preserve">. Ship </w:t>
            </w:r>
            <w:proofErr w:type="spellStart"/>
            <w:r>
              <w:rPr>
                <w:rFonts w:ascii="Tahoma" w:hAnsi="Tahoma" w:cs="Tahoma"/>
              </w:rPr>
              <w:t>prioritising</w:t>
            </w:r>
            <w:proofErr w:type="spellEnd"/>
            <w:r>
              <w:rPr>
                <w:rFonts w:ascii="Tahoma" w:hAnsi="Tahoma" w:cs="Tahoma"/>
              </w:rPr>
              <w:t xml:space="preserve"> students to the southern </w:t>
            </w:r>
          </w:p>
        </w:tc>
        <w:tc>
          <w:tcPr>
            <w:tcW w:w="1418" w:type="dxa"/>
          </w:tcPr>
          <w:p w14:paraId="009E2E70" w14:textId="77777777" w:rsidR="004575C4" w:rsidRDefault="004575C4" w:rsidP="00BB658C">
            <w:pPr>
              <w:rPr>
                <w:rFonts w:ascii="Tahoma" w:hAnsi="Tahoma" w:cs="Tahoma"/>
              </w:rPr>
            </w:pPr>
          </w:p>
        </w:tc>
        <w:tc>
          <w:tcPr>
            <w:tcW w:w="5439" w:type="dxa"/>
          </w:tcPr>
          <w:p w14:paraId="1AC48482" w14:textId="77777777" w:rsidR="004575C4" w:rsidRDefault="004575C4" w:rsidP="00BB658C">
            <w:pPr>
              <w:rPr>
                <w:rFonts w:ascii="Tahoma" w:hAnsi="Tahoma" w:cs="Tahoma"/>
              </w:rPr>
            </w:pPr>
          </w:p>
        </w:tc>
      </w:tr>
      <w:tr w:rsidR="004575C4" w14:paraId="2DE5DBC7" w14:textId="6AD1F967" w:rsidTr="00F22637">
        <w:trPr>
          <w:trHeight w:val="395"/>
        </w:trPr>
        <w:tc>
          <w:tcPr>
            <w:tcW w:w="1549" w:type="dxa"/>
          </w:tcPr>
          <w:p w14:paraId="0320F999" w14:textId="77777777" w:rsidR="004575C4" w:rsidRDefault="004575C4" w:rsidP="00BB658C">
            <w:pPr>
              <w:rPr>
                <w:rFonts w:ascii="Tahoma" w:hAnsi="Tahoma" w:cs="Tahoma"/>
              </w:rPr>
            </w:pPr>
            <w:r>
              <w:rPr>
                <w:rFonts w:ascii="Tahoma" w:hAnsi="Tahoma" w:cs="Tahoma"/>
              </w:rPr>
              <w:lastRenderedPageBreak/>
              <w:t>25/11/24</w:t>
            </w:r>
          </w:p>
        </w:tc>
        <w:tc>
          <w:tcPr>
            <w:tcW w:w="1848" w:type="dxa"/>
          </w:tcPr>
          <w:p w14:paraId="23140AD2" w14:textId="77777777" w:rsidR="004575C4" w:rsidRDefault="004575C4" w:rsidP="00BB658C">
            <w:pPr>
              <w:rPr>
                <w:rFonts w:ascii="Tahoma" w:hAnsi="Tahoma" w:cs="Tahoma"/>
              </w:rPr>
            </w:pPr>
            <w:proofErr w:type="spellStart"/>
            <w:r>
              <w:rPr>
                <w:rFonts w:ascii="Tahoma" w:hAnsi="Tahoma" w:cs="Tahoma"/>
              </w:rPr>
              <w:t>Beru</w:t>
            </w:r>
            <w:proofErr w:type="spellEnd"/>
            <w:r>
              <w:rPr>
                <w:rFonts w:ascii="Tahoma" w:hAnsi="Tahoma" w:cs="Tahoma"/>
              </w:rPr>
              <w:t>-</w:t>
            </w:r>
            <w:proofErr w:type="spellStart"/>
            <w:r>
              <w:rPr>
                <w:rFonts w:ascii="Tahoma" w:hAnsi="Tahoma" w:cs="Tahoma"/>
              </w:rPr>
              <w:t>Nikunau</w:t>
            </w:r>
            <w:proofErr w:type="spellEnd"/>
            <w:r>
              <w:rPr>
                <w:rFonts w:ascii="Tahoma" w:hAnsi="Tahoma" w:cs="Tahoma"/>
              </w:rPr>
              <w:t xml:space="preserve">-Tamana-Arorae </w:t>
            </w:r>
          </w:p>
        </w:tc>
        <w:tc>
          <w:tcPr>
            <w:tcW w:w="1276" w:type="dxa"/>
          </w:tcPr>
          <w:p w14:paraId="52EFE285" w14:textId="77777777" w:rsidR="004575C4" w:rsidRDefault="004575C4" w:rsidP="00BB658C">
            <w:pPr>
              <w:rPr>
                <w:rFonts w:ascii="Tahoma" w:hAnsi="Tahoma" w:cs="Tahoma"/>
              </w:rPr>
            </w:pPr>
            <w:r>
              <w:rPr>
                <w:rFonts w:ascii="Tahoma" w:hAnsi="Tahoma" w:cs="Tahoma"/>
              </w:rPr>
              <w:t>200+</w:t>
            </w:r>
          </w:p>
        </w:tc>
        <w:tc>
          <w:tcPr>
            <w:tcW w:w="2835" w:type="dxa"/>
          </w:tcPr>
          <w:p w14:paraId="57D1FD0E" w14:textId="77777777" w:rsidR="004575C4" w:rsidRDefault="004575C4" w:rsidP="00BB658C">
            <w:pPr>
              <w:rPr>
                <w:rFonts w:ascii="Tahoma" w:hAnsi="Tahoma" w:cs="Tahoma"/>
              </w:rPr>
            </w:pPr>
            <w:r>
              <w:rPr>
                <w:rFonts w:ascii="Tahoma" w:hAnsi="Tahoma" w:cs="Tahoma"/>
              </w:rPr>
              <w:t xml:space="preserve">Tarawa students will board this ship. Students arriving from </w:t>
            </w:r>
            <w:proofErr w:type="spellStart"/>
            <w:r>
              <w:rPr>
                <w:rFonts w:ascii="Tahoma" w:hAnsi="Tahoma" w:cs="Tahoma"/>
              </w:rPr>
              <w:t>Butaritari</w:t>
            </w:r>
            <w:proofErr w:type="spellEnd"/>
            <w:r>
              <w:rPr>
                <w:rFonts w:ascii="Tahoma" w:hAnsi="Tahoma" w:cs="Tahoma"/>
              </w:rPr>
              <w:t xml:space="preserve"> and Makin to the southern islands can board this ship  </w:t>
            </w:r>
          </w:p>
        </w:tc>
        <w:tc>
          <w:tcPr>
            <w:tcW w:w="1418" w:type="dxa"/>
          </w:tcPr>
          <w:p w14:paraId="6BDD80FB" w14:textId="77777777" w:rsidR="004575C4" w:rsidRDefault="004575C4" w:rsidP="00BB658C">
            <w:pPr>
              <w:rPr>
                <w:rFonts w:ascii="Tahoma" w:hAnsi="Tahoma" w:cs="Tahoma"/>
              </w:rPr>
            </w:pPr>
          </w:p>
        </w:tc>
        <w:tc>
          <w:tcPr>
            <w:tcW w:w="5439" w:type="dxa"/>
          </w:tcPr>
          <w:p w14:paraId="1459D9C2" w14:textId="77777777" w:rsidR="004575C4" w:rsidRDefault="004575C4" w:rsidP="00BB658C">
            <w:pPr>
              <w:rPr>
                <w:rFonts w:ascii="Tahoma" w:hAnsi="Tahoma" w:cs="Tahoma"/>
              </w:rPr>
            </w:pPr>
          </w:p>
        </w:tc>
      </w:tr>
      <w:tr w:rsidR="004575C4" w14:paraId="3FF9D558" w14:textId="07023B45" w:rsidTr="00F22637">
        <w:trPr>
          <w:trHeight w:val="395"/>
        </w:trPr>
        <w:tc>
          <w:tcPr>
            <w:tcW w:w="1549" w:type="dxa"/>
          </w:tcPr>
          <w:p w14:paraId="662D2507" w14:textId="77777777" w:rsidR="004575C4" w:rsidRDefault="004575C4" w:rsidP="00BB658C">
            <w:pPr>
              <w:rPr>
                <w:rFonts w:ascii="Tahoma" w:hAnsi="Tahoma" w:cs="Tahoma"/>
              </w:rPr>
            </w:pPr>
            <w:r>
              <w:rPr>
                <w:rFonts w:ascii="Tahoma" w:hAnsi="Tahoma" w:cs="Tahoma"/>
              </w:rPr>
              <w:t>25/11/24</w:t>
            </w:r>
          </w:p>
        </w:tc>
        <w:tc>
          <w:tcPr>
            <w:tcW w:w="1848" w:type="dxa"/>
          </w:tcPr>
          <w:p w14:paraId="6CF25F2C" w14:textId="77777777" w:rsidR="004575C4" w:rsidRDefault="004575C4" w:rsidP="00BB658C">
            <w:pPr>
              <w:rPr>
                <w:rFonts w:ascii="Tahoma" w:hAnsi="Tahoma" w:cs="Tahoma"/>
              </w:rPr>
            </w:pPr>
            <w:r>
              <w:rPr>
                <w:rFonts w:ascii="Tahoma" w:hAnsi="Tahoma" w:cs="Tahoma"/>
              </w:rPr>
              <w:t xml:space="preserve">Tarawa- </w:t>
            </w:r>
            <w:proofErr w:type="spellStart"/>
            <w:r>
              <w:rPr>
                <w:rFonts w:ascii="Tahoma" w:hAnsi="Tahoma" w:cs="Tahoma"/>
              </w:rPr>
              <w:t>Abemama</w:t>
            </w:r>
            <w:proofErr w:type="spellEnd"/>
            <w:r>
              <w:rPr>
                <w:rFonts w:ascii="Tahoma" w:hAnsi="Tahoma" w:cs="Tahoma"/>
              </w:rPr>
              <w:t xml:space="preserve"> </w:t>
            </w:r>
          </w:p>
        </w:tc>
        <w:tc>
          <w:tcPr>
            <w:tcW w:w="1276" w:type="dxa"/>
          </w:tcPr>
          <w:p w14:paraId="293A0ED3" w14:textId="77777777" w:rsidR="004575C4" w:rsidRDefault="004575C4" w:rsidP="00BB658C">
            <w:pPr>
              <w:rPr>
                <w:rFonts w:ascii="Tahoma" w:hAnsi="Tahoma" w:cs="Tahoma"/>
              </w:rPr>
            </w:pPr>
            <w:r>
              <w:rPr>
                <w:rFonts w:ascii="Tahoma" w:hAnsi="Tahoma" w:cs="Tahoma"/>
              </w:rPr>
              <w:t>200+</w:t>
            </w:r>
          </w:p>
        </w:tc>
        <w:tc>
          <w:tcPr>
            <w:tcW w:w="2835" w:type="dxa"/>
          </w:tcPr>
          <w:p w14:paraId="33578799" w14:textId="77777777" w:rsidR="004575C4" w:rsidRDefault="004575C4" w:rsidP="00BB658C">
            <w:pPr>
              <w:rPr>
                <w:rFonts w:ascii="Tahoma" w:hAnsi="Tahoma" w:cs="Tahoma"/>
              </w:rPr>
            </w:pPr>
            <w:proofErr w:type="spellStart"/>
            <w:r>
              <w:rPr>
                <w:rFonts w:ascii="Tahoma" w:hAnsi="Tahoma" w:cs="Tahoma"/>
              </w:rPr>
              <w:t>Prioritising</w:t>
            </w:r>
            <w:proofErr w:type="spellEnd"/>
            <w:r>
              <w:rPr>
                <w:rFonts w:ascii="Tahoma" w:hAnsi="Tahoma" w:cs="Tahoma"/>
              </w:rPr>
              <w:t xml:space="preserve"> students returning to Makin and </w:t>
            </w:r>
            <w:proofErr w:type="spellStart"/>
            <w:r>
              <w:rPr>
                <w:rFonts w:ascii="Tahoma" w:hAnsi="Tahoma" w:cs="Tahoma"/>
              </w:rPr>
              <w:t>Butaritari</w:t>
            </w:r>
            <w:proofErr w:type="spellEnd"/>
            <w:r>
              <w:rPr>
                <w:rFonts w:ascii="Tahoma" w:hAnsi="Tahoma" w:cs="Tahoma"/>
              </w:rPr>
              <w:t xml:space="preserve"> and remaining students to Tarawa  </w:t>
            </w:r>
          </w:p>
        </w:tc>
        <w:tc>
          <w:tcPr>
            <w:tcW w:w="1418" w:type="dxa"/>
          </w:tcPr>
          <w:p w14:paraId="34733BF6" w14:textId="77777777" w:rsidR="004575C4" w:rsidRDefault="004575C4" w:rsidP="00BB658C">
            <w:pPr>
              <w:rPr>
                <w:rFonts w:ascii="Tahoma" w:hAnsi="Tahoma" w:cs="Tahoma"/>
              </w:rPr>
            </w:pPr>
          </w:p>
        </w:tc>
        <w:tc>
          <w:tcPr>
            <w:tcW w:w="5439" w:type="dxa"/>
          </w:tcPr>
          <w:p w14:paraId="7BA86DC6" w14:textId="77777777" w:rsidR="004575C4" w:rsidRDefault="004575C4" w:rsidP="00BB658C">
            <w:pPr>
              <w:rPr>
                <w:rFonts w:ascii="Tahoma" w:hAnsi="Tahoma" w:cs="Tahoma"/>
              </w:rPr>
            </w:pPr>
          </w:p>
        </w:tc>
      </w:tr>
      <w:tr w:rsidR="004575C4" w14:paraId="07274458" w14:textId="1625D5F1" w:rsidTr="00F22637">
        <w:trPr>
          <w:trHeight w:val="395"/>
        </w:trPr>
        <w:tc>
          <w:tcPr>
            <w:tcW w:w="1549" w:type="dxa"/>
          </w:tcPr>
          <w:p w14:paraId="6E7A65DC" w14:textId="77777777" w:rsidR="004575C4" w:rsidRDefault="004575C4" w:rsidP="00BB658C">
            <w:pPr>
              <w:rPr>
                <w:rFonts w:ascii="Tahoma" w:hAnsi="Tahoma" w:cs="Tahoma"/>
              </w:rPr>
            </w:pPr>
            <w:r>
              <w:rPr>
                <w:rFonts w:ascii="Tahoma" w:hAnsi="Tahoma" w:cs="Tahoma"/>
              </w:rPr>
              <w:t xml:space="preserve">25/11/24 </w:t>
            </w:r>
          </w:p>
        </w:tc>
        <w:tc>
          <w:tcPr>
            <w:tcW w:w="1848" w:type="dxa"/>
          </w:tcPr>
          <w:p w14:paraId="68A2A168" w14:textId="77777777" w:rsidR="004575C4" w:rsidRDefault="004575C4" w:rsidP="00BB658C">
            <w:pPr>
              <w:rPr>
                <w:rFonts w:ascii="Tahoma" w:hAnsi="Tahoma" w:cs="Tahoma"/>
              </w:rPr>
            </w:pPr>
            <w:r>
              <w:rPr>
                <w:rFonts w:ascii="Tahoma" w:hAnsi="Tahoma" w:cs="Tahoma"/>
              </w:rPr>
              <w:t>Tarawa-Makin-</w:t>
            </w:r>
            <w:proofErr w:type="spellStart"/>
            <w:r>
              <w:rPr>
                <w:rFonts w:ascii="Tahoma" w:hAnsi="Tahoma" w:cs="Tahoma"/>
              </w:rPr>
              <w:t>Butaritari</w:t>
            </w:r>
            <w:proofErr w:type="spellEnd"/>
            <w:r>
              <w:rPr>
                <w:rFonts w:ascii="Tahoma" w:hAnsi="Tahoma" w:cs="Tahoma"/>
              </w:rPr>
              <w:t xml:space="preserve"> </w:t>
            </w:r>
          </w:p>
        </w:tc>
        <w:tc>
          <w:tcPr>
            <w:tcW w:w="1276" w:type="dxa"/>
          </w:tcPr>
          <w:p w14:paraId="4216EF9E" w14:textId="77777777" w:rsidR="004575C4" w:rsidRDefault="004575C4" w:rsidP="00BB658C">
            <w:pPr>
              <w:rPr>
                <w:rFonts w:ascii="Tahoma" w:hAnsi="Tahoma" w:cs="Tahoma"/>
              </w:rPr>
            </w:pPr>
            <w:r>
              <w:rPr>
                <w:rFonts w:ascii="Tahoma" w:hAnsi="Tahoma" w:cs="Tahoma"/>
              </w:rPr>
              <w:t>150+</w:t>
            </w:r>
          </w:p>
        </w:tc>
        <w:tc>
          <w:tcPr>
            <w:tcW w:w="2835" w:type="dxa"/>
          </w:tcPr>
          <w:p w14:paraId="04F35C44" w14:textId="77777777" w:rsidR="004575C4" w:rsidRDefault="004575C4" w:rsidP="00BB658C">
            <w:pPr>
              <w:rPr>
                <w:rFonts w:ascii="Tahoma" w:hAnsi="Tahoma" w:cs="Tahoma"/>
              </w:rPr>
            </w:pPr>
            <w:r>
              <w:rPr>
                <w:rFonts w:ascii="Tahoma" w:hAnsi="Tahoma" w:cs="Tahoma"/>
              </w:rPr>
              <w:t xml:space="preserve">Tarawa students going back to Makin and </w:t>
            </w:r>
            <w:proofErr w:type="spellStart"/>
            <w:r>
              <w:rPr>
                <w:rFonts w:ascii="Tahoma" w:hAnsi="Tahoma" w:cs="Tahoma"/>
              </w:rPr>
              <w:t>Butaritari</w:t>
            </w:r>
            <w:proofErr w:type="spellEnd"/>
            <w:r>
              <w:rPr>
                <w:rFonts w:ascii="Tahoma" w:hAnsi="Tahoma" w:cs="Tahoma"/>
              </w:rPr>
              <w:t xml:space="preserve"> to board this ship. </w:t>
            </w:r>
            <w:proofErr w:type="spellStart"/>
            <w:r>
              <w:rPr>
                <w:rFonts w:ascii="Tahoma" w:hAnsi="Tahoma" w:cs="Tahoma"/>
              </w:rPr>
              <w:t>Prioritising</w:t>
            </w:r>
            <w:proofErr w:type="spellEnd"/>
            <w:r>
              <w:rPr>
                <w:rFonts w:ascii="Tahoma" w:hAnsi="Tahoma" w:cs="Tahoma"/>
              </w:rPr>
              <w:t xml:space="preserve"> students returning to </w:t>
            </w:r>
            <w:proofErr w:type="spellStart"/>
            <w:r>
              <w:rPr>
                <w:rFonts w:ascii="Tahoma" w:hAnsi="Tahoma" w:cs="Tahoma"/>
              </w:rPr>
              <w:t>Abemama</w:t>
            </w:r>
            <w:proofErr w:type="spellEnd"/>
            <w:r>
              <w:rPr>
                <w:rFonts w:ascii="Tahoma" w:hAnsi="Tahoma" w:cs="Tahoma"/>
              </w:rPr>
              <w:t xml:space="preserve">- </w:t>
            </w:r>
            <w:proofErr w:type="spellStart"/>
            <w:r>
              <w:rPr>
                <w:rFonts w:ascii="Tahoma" w:hAnsi="Tahoma" w:cs="Tahoma"/>
              </w:rPr>
              <w:t>Nonouti-TabN</w:t>
            </w:r>
            <w:proofErr w:type="spellEnd"/>
            <w:r>
              <w:rPr>
                <w:rFonts w:ascii="Tahoma" w:hAnsi="Tahoma" w:cs="Tahoma"/>
              </w:rPr>
              <w:t xml:space="preserve"> </w:t>
            </w:r>
          </w:p>
        </w:tc>
        <w:tc>
          <w:tcPr>
            <w:tcW w:w="1418" w:type="dxa"/>
          </w:tcPr>
          <w:p w14:paraId="2331329C" w14:textId="77777777" w:rsidR="004575C4" w:rsidRDefault="004575C4" w:rsidP="00BB658C">
            <w:pPr>
              <w:rPr>
                <w:rFonts w:ascii="Tahoma" w:hAnsi="Tahoma" w:cs="Tahoma"/>
              </w:rPr>
            </w:pPr>
          </w:p>
        </w:tc>
        <w:tc>
          <w:tcPr>
            <w:tcW w:w="5439" w:type="dxa"/>
          </w:tcPr>
          <w:p w14:paraId="448D40CA" w14:textId="77777777" w:rsidR="004575C4" w:rsidRDefault="004575C4" w:rsidP="00BB658C">
            <w:pPr>
              <w:rPr>
                <w:rFonts w:ascii="Tahoma" w:hAnsi="Tahoma" w:cs="Tahoma"/>
              </w:rPr>
            </w:pPr>
          </w:p>
        </w:tc>
      </w:tr>
      <w:tr w:rsidR="004575C4" w14:paraId="59C9AC5F" w14:textId="657619D6" w:rsidTr="00F22637">
        <w:trPr>
          <w:trHeight w:val="395"/>
        </w:trPr>
        <w:tc>
          <w:tcPr>
            <w:tcW w:w="1549" w:type="dxa"/>
          </w:tcPr>
          <w:p w14:paraId="08759AD2" w14:textId="77777777" w:rsidR="004575C4" w:rsidRDefault="004575C4" w:rsidP="00BB658C">
            <w:pPr>
              <w:rPr>
                <w:rFonts w:ascii="Tahoma" w:hAnsi="Tahoma" w:cs="Tahoma"/>
              </w:rPr>
            </w:pPr>
            <w:r>
              <w:rPr>
                <w:rFonts w:ascii="Tahoma" w:hAnsi="Tahoma" w:cs="Tahoma"/>
              </w:rPr>
              <w:t>27/11/24</w:t>
            </w:r>
          </w:p>
        </w:tc>
        <w:tc>
          <w:tcPr>
            <w:tcW w:w="1848" w:type="dxa"/>
          </w:tcPr>
          <w:p w14:paraId="22C11C45"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Abemama</w:t>
            </w:r>
            <w:proofErr w:type="spellEnd"/>
          </w:p>
        </w:tc>
        <w:tc>
          <w:tcPr>
            <w:tcW w:w="1276" w:type="dxa"/>
          </w:tcPr>
          <w:p w14:paraId="65663C76" w14:textId="77777777" w:rsidR="004575C4" w:rsidRDefault="004575C4" w:rsidP="00BB658C">
            <w:pPr>
              <w:rPr>
                <w:rFonts w:ascii="Tahoma" w:hAnsi="Tahoma" w:cs="Tahoma"/>
              </w:rPr>
            </w:pPr>
            <w:r>
              <w:rPr>
                <w:rFonts w:ascii="Tahoma" w:hAnsi="Tahoma" w:cs="Tahoma"/>
              </w:rPr>
              <w:t>200+</w:t>
            </w:r>
          </w:p>
        </w:tc>
        <w:tc>
          <w:tcPr>
            <w:tcW w:w="2835" w:type="dxa"/>
          </w:tcPr>
          <w:p w14:paraId="1E2A59F4" w14:textId="77777777" w:rsidR="004575C4" w:rsidRDefault="004575C4" w:rsidP="00BB658C">
            <w:pPr>
              <w:rPr>
                <w:rFonts w:ascii="Tahoma" w:hAnsi="Tahoma" w:cs="Tahoma"/>
              </w:rPr>
            </w:pPr>
            <w:r>
              <w:rPr>
                <w:rFonts w:ascii="Tahoma" w:hAnsi="Tahoma" w:cs="Tahoma"/>
              </w:rPr>
              <w:t xml:space="preserve">Tarawa students returning to </w:t>
            </w:r>
            <w:proofErr w:type="spellStart"/>
            <w:r>
              <w:rPr>
                <w:rFonts w:ascii="Tahoma" w:hAnsi="Tahoma" w:cs="Tahoma"/>
              </w:rPr>
              <w:t>Abemama</w:t>
            </w:r>
            <w:proofErr w:type="spellEnd"/>
            <w:r>
              <w:rPr>
                <w:rFonts w:ascii="Tahoma" w:hAnsi="Tahoma" w:cs="Tahoma"/>
              </w:rPr>
              <w:t xml:space="preserve"> and pick up students from </w:t>
            </w:r>
            <w:proofErr w:type="spellStart"/>
            <w:r>
              <w:rPr>
                <w:rFonts w:ascii="Tahoma" w:hAnsi="Tahoma" w:cs="Tahoma"/>
              </w:rPr>
              <w:t>Abemama</w:t>
            </w:r>
            <w:proofErr w:type="spellEnd"/>
            <w:r>
              <w:rPr>
                <w:rFonts w:ascii="Tahoma" w:hAnsi="Tahoma" w:cs="Tahoma"/>
              </w:rPr>
              <w:t xml:space="preserve"> remaining to board ships to </w:t>
            </w:r>
            <w:proofErr w:type="spellStart"/>
            <w:r>
              <w:rPr>
                <w:rFonts w:ascii="Tahoma" w:hAnsi="Tahoma" w:cs="Tahoma"/>
              </w:rPr>
              <w:t>Nonouti</w:t>
            </w:r>
            <w:proofErr w:type="spellEnd"/>
            <w:r>
              <w:rPr>
                <w:rFonts w:ascii="Tahoma" w:hAnsi="Tahoma" w:cs="Tahoma"/>
              </w:rPr>
              <w:t xml:space="preserve">, </w:t>
            </w:r>
            <w:proofErr w:type="spellStart"/>
            <w:r>
              <w:rPr>
                <w:rFonts w:ascii="Tahoma" w:hAnsi="Tahoma" w:cs="Tahoma"/>
              </w:rPr>
              <w:t>Tabiteuea</w:t>
            </w:r>
            <w:proofErr w:type="spellEnd"/>
            <w:r>
              <w:rPr>
                <w:rFonts w:ascii="Tahoma" w:hAnsi="Tahoma" w:cs="Tahoma"/>
              </w:rPr>
              <w:t xml:space="preserve"> North, </w:t>
            </w:r>
            <w:proofErr w:type="spellStart"/>
            <w:r>
              <w:rPr>
                <w:rFonts w:ascii="Tahoma" w:hAnsi="Tahoma" w:cs="Tahoma"/>
              </w:rPr>
              <w:t>Tabiteuea</w:t>
            </w:r>
            <w:proofErr w:type="spellEnd"/>
            <w:r>
              <w:rPr>
                <w:rFonts w:ascii="Tahoma" w:hAnsi="Tahoma" w:cs="Tahoma"/>
              </w:rPr>
              <w:t xml:space="preserve"> South, </w:t>
            </w:r>
            <w:proofErr w:type="spellStart"/>
            <w:r>
              <w:rPr>
                <w:rFonts w:ascii="Tahoma" w:hAnsi="Tahoma" w:cs="Tahoma"/>
              </w:rPr>
              <w:t>Onotoa</w:t>
            </w:r>
            <w:proofErr w:type="spellEnd"/>
            <w:r>
              <w:rPr>
                <w:rFonts w:ascii="Tahoma" w:hAnsi="Tahoma" w:cs="Tahoma"/>
              </w:rPr>
              <w:t xml:space="preserve"> </w:t>
            </w:r>
          </w:p>
        </w:tc>
        <w:tc>
          <w:tcPr>
            <w:tcW w:w="1418" w:type="dxa"/>
          </w:tcPr>
          <w:p w14:paraId="15E65001" w14:textId="77777777" w:rsidR="004575C4" w:rsidRDefault="004575C4" w:rsidP="00BB658C">
            <w:pPr>
              <w:rPr>
                <w:rFonts w:ascii="Tahoma" w:hAnsi="Tahoma" w:cs="Tahoma"/>
              </w:rPr>
            </w:pPr>
          </w:p>
        </w:tc>
        <w:tc>
          <w:tcPr>
            <w:tcW w:w="5439" w:type="dxa"/>
          </w:tcPr>
          <w:p w14:paraId="7ECA1170" w14:textId="77777777" w:rsidR="004575C4" w:rsidRDefault="004575C4" w:rsidP="00BB658C">
            <w:pPr>
              <w:rPr>
                <w:rFonts w:ascii="Tahoma" w:hAnsi="Tahoma" w:cs="Tahoma"/>
              </w:rPr>
            </w:pPr>
          </w:p>
        </w:tc>
      </w:tr>
      <w:tr w:rsidR="004575C4" w14:paraId="687DE8BC" w14:textId="6B4FC0CA" w:rsidTr="00F22637">
        <w:trPr>
          <w:trHeight w:val="395"/>
        </w:trPr>
        <w:tc>
          <w:tcPr>
            <w:tcW w:w="1549" w:type="dxa"/>
          </w:tcPr>
          <w:p w14:paraId="28E6A456" w14:textId="77777777" w:rsidR="004575C4" w:rsidRDefault="004575C4" w:rsidP="00BB658C">
            <w:pPr>
              <w:rPr>
                <w:rFonts w:ascii="Tahoma" w:hAnsi="Tahoma" w:cs="Tahoma"/>
              </w:rPr>
            </w:pPr>
            <w:r>
              <w:rPr>
                <w:rFonts w:ascii="Tahoma" w:hAnsi="Tahoma" w:cs="Tahoma"/>
              </w:rPr>
              <w:t>28/11/24</w:t>
            </w:r>
          </w:p>
        </w:tc>
        <w:tc>
          <w:tcPr>
            <w:tcW w:w="1848" w:type="dxa"/>
          </w:tcPr>
          <w:p w14:paraId="333B3954"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Nonouti</w:t>
            </w:r>
            <w:proofErr w:type="spellEnd"/>
            <w:r>
              <w:rPr>
                <w:rFonts w:ascii="Tahoma" w:hAnsi="Tahoma" w:cs="Tahoma"/>
              </w:rPr>
              <w:t>-</w:t>
            </w:r>
            <w:proofErr w:type="spellStart"/>
            <w:r>
              <w:rPr>
                <w:rFonts w:ascii="Tahoma" w:hAnsi="Tahoma" w:cs="Tahoma"/>
              </w:rPr>
              <w:t>Tabiteuea</w:t>
            </w:r>
            <w:proofErr w:type="spellEnd"/>
            <w:r>
              <w:rPr>
                <w:rFonts w:ascii="Tahoma" w:hAnsi="Tahoma" w:cs="Tahoma"/>
              </w:rPr>
              <w:t xml:space="preserve"> North</w:t>
            </w:r>
          </w:p>
        </w:tc>
        <w:tc>
          <w:tcPr>
            <w:tcW w:w="1276" w:type="dxa"/>
          </w:tcPr>
          <w:p w14:paraId="02132D4D" w14:textId="77777777" w:rsidR="004575C4" w:rsidRDefault="004575C4" w:rsidP="00BB658C">
            <w:pPr>
              <w:rPr>
                <w:rFonts w:ascii="Tahoma" w:hAnsi="Tahoma" w:cs="Tahoma"/>
              </w:rPr>
            </w:pPr>
            <w:r>
              <w:rPr>
                <w:rFonts w:ascii="Tahoma" w:hAnsi="Tahoma" w:cs="Tahoma"/>
              </w:rPr>
              <w:t>150+</w:t>
            </w:r>
          </w:p>
        </w:tc>
        <w:tc>
          <w:tcPr>
            <w:tcW w:w="2835" w:type="dxa"/>
          </w:tcPr>
          <w:p w14:paraId="34BD9806" w14:textId="77777777" w:rsidR="004575C4" w:rsidRDefault="004575C4" w:rsidP="00BB658C">
            <w:pPr>
              <w:rPr>
                <w:rFonts w:ascii="Tahoma" w:hAnsi="Tahoma" w:cs="Tahoma"/>
              </w:rPr>
            </w:pPr>
            <w:r>
              <w:rPr>
                <w:rFonts w:ascii="Tahoma" w:hAnsi="Tahoma" w:cs="Tahoma"/>
              </w:rPr>
              <w:t xml:space="preserve">Students returning to </w:t>
            </w:r>
            <w:proofErr w:type="spellStart"/>
            <w:r>
              <w:rPr>
                <w:rFonts w:ascii="Tahoma" w:hAnsi="Tahoma" w:cs="Tahoma"/>
              </w:rPr>
              <w:t>Nonouti-Tabiteuea</w:t>
            </w:r>
            <w:proofErr w:type="spellEnd"/>
            <w:r>
              <w:rPr>
                <w:rFonts w:ascii="Tahoma" w:hAnsi="Tahoma" w:cs="Tahoma"/>
              </w:rPr>
              <w:t xml:space="preserve"> North and pick up students from George Eastman and </w:t>
            </w:r>
            <w:proofErr w:type="spellStart"/>
            <w:r>
              <w:rPr>
                <w:rFonts w:ascii="Tahoma" w:hAnsi="Tahoma" w:cs="Tahoma"/>
              </w:rPr>
              <w:t>Teabike</w:t>
            </w:r>
            <w:proofErr w:type="spellEnd"/>
            <w:r>
              <w:rPr>
                <w:rFonts w:ascii="Tahoma" w:hAnsi="Tahoma" w:cs="Tahoma"/>
              </w:rPr>
              <w:t xml:space="preserve"> </w:t>
            </w:r>
          </w:p>
        </w:tc>
        <w:tc>
          <w:tcPr>
            <w:tcW w:w="1418" w:type="dxa"/>
          </w:tcPr>
          <w:p w14:paraId="40F2DA4A" w14:textId="77777777" w:rsidR="004575C4" w:rsidRDefault="004575C4" w:rsidP="00BB658C">
            <w:pPr>
              <w:rPr>
                <w:rFonts w:ascii="Tahoma" w:hAnsi="Tahoma" w:cs="Tahoma"/>
              </w:rPr>
            </w:pPr>
          </w:p>
        </w:tc>
        <w:tc>
          <w:tcPr>
            <w:tcW w:w="5439" w:type="dxa"/>
          </w:tcPr>
          <w:p w14:paraId="6DA3EB82" w14:textId="77777777" w:rsidR="004575C4" w:rsidRDefault="004575C4" w:rsidP="00BB658C">
            <w:pPr>
              <w:rPr>
                <w:rFonts w:ascii="Tahoma" w:hAnsi="Tahoma" w:cs="Tahoma"/>
              </w:rPr>
            </w:pPr>
          </w:p>
        </w:tc>
      </w:tr>
      <w:tr w:rsidR="004575C4" w14:paraId="35E93301" w14:textId="1321586C" w:rsidTr="00F22637">
        <w:trPr>
          <w:trHeight w:val="395"/>
        </w:trPr>
        <w:tc>
          <w:tcPr>
            <w:tcW w:w="1549" w:type="dxa"/>
          </w:tcPr>
          <w:p w14:paraId="41565AE0" w14:textId="77777777" w:rsidR="004575C4" w:rsidRDefault="004575C4" w:rsidP="00BB658C">
            <w:pPr>
              <w:rPr>
                <w:rFonts w:ascii="Tahoma" w:hAnsi="Tahoma" w:cs="Tahoma"/>
              </w:rPr>
            </w:pPr>
            <w:r>
              <w:rPr>
                <w:rFonts w:ascii="Tahoma" w:hAnsi="Tahoma" w:cs="Tahoma"/>
              </w:rPr>
              <w:t>29/11/24</w:t>
            </w:r>
          </w:p>
        </w:tc>
        <w:tc>
          <w:tcPr>
            <w:tcW w:w="1848" w:type="dxa"/>
          </w:tcPr>
          <w:p w14:paraId="28E91067" w14:textId="77777777" w:rsidR="004575C4" w:rsidRDefault="004575C4" w:rsidP="00BB658C">
            <w:pPr>
              <w:rPr>
                <w:rFonts w:ascii="Tahoma" w:hAnsi="Tahoma" w:cs="Tahoma"/>
              </w:rPr>
            </w:pPr>
            <w:proofErr w:type="spellStart"/>
            <w:r>
              <w:rPr>
                <w:rFonts w:ascii="Tahoma" w:hAnsi="Tahoma" w:cs="Tahoma"/>
              </w:rPr>
              <w:t>Nonouti-Tabiteuea</w:t>
            </w:r>
            <w:proofErr w:type="spellEnd"/>
            <w:r>
              <w:rPr>
                <w:rFonts w:ascii="Tahoma" w:hAnsi="Tahoma" w:cs="Tahoma"/>
              </w:rPr>
              <w:t xml:space="preserve"> North-</w:t>
            </w:r>
            <w:proofErr w:type="spellStart"/>
            <w:r>
              <w:rPr>
                <w:rFonts w:ascii="Tahoma" w:hAnsi="Tahoma" w:cs="Tahoma"/>
              </w:rPr>
              <w:t>Tabituea</w:t>
            </w:r>
            <w:proofErr w:type="spellEnd"/>
            <w:r>
              <w:rPr>
                <w:rFonts w:ascii="Tahoma" w:hAnsi="Tahoma" w:cs="Tahoma"/>
              </w:rPr>
              <w:t xml:space="preserve"> South-</w:t>
            </w:r>
            <w:proofErr w:type="spellStart"/>
            <w:r>
              <w:rPr>
                <w:rFonts w:ascii="Tahoma" w:hAnsi="Tahoma" w:cs="Tahoma"/>
              </w:rPr>
              <w:t>Onotoa</w:t>
            </w:r>
            <w:proofErr w:type="spellEnd"/>
            <w:r>
              <w:rPr>
                <w:rFonts w:ascii="Tahoma" w:hAnsi="Tahoma" w:cs="Tahoma"/>
              </w:rPr>
              <w:t>-</w:t>
            </w:r>
            <w:proofErr w:type="spellStart"/>
            <w:r>
              <w:rPr>
                <w:rFonts w:ascii="Tahoma" w:hAnsi="Tahoma" w:cs="Tahoma"/>
              </w:rPr>
              <w:t>Beru</w:t>
            </w:r>
            <w:proofErr w:type="spellEnd"/>
          </w:p>
        </w:tc>
        <w:tc>
          <w:tcPr>
            <w:tcW w:w="1276" w:type="dxa"/>
          </w:tcPr>
          <w:p w14:paraId="10270EC5" w14:textId="77777777" w:rsidR="004575C4" w:rsidRDefault="004575C4" w:rsidP="00BB658C">
            <w:pPr>
              <w:rPr>
                <w:rFonts w:ascii="Tahoma" w:hAnsi="Tahoma" w:cs="Tahoma"/>
              </w:rPr>
            </w:pPr>
            <w:r>
              <w:rPr>
                <w:rFonts w:ascii="Tahoma" w:hAnsi="Tahoma" w:cs="Tahoma"/>
              </w:rPr>
              <w:t>200+</w:t>
            </w:r>
          </w:p>
        </w:tc>
        <w:tc>
          <w:tcPr>
            <w:tcW w:w="2835" w:type="dxa"/>
          </w:tcPr>
          <w:p w14:paraId="456E5CC1" w14:textId="77777777" w:rsidR="004575C4" w:rsidRDefault="004575C4" w:rsidP="00BB658C">
            <w:pPr>
              <w:rPr>
                <w:rFonts w:ascii="Tahoma" w:hAnsi="Tahoma" w:cs="Tahoma"/>
              </w:rPr>
            </w:pPr>
            <w:r>
              <w:rPr>
                <w:rFonts w:ascii="Tahoma" w:hAnsi="Tahoma" w:cs="Tahoma"/>
              </w:rPr>
              <w:t xml:space="preserve">Remaining students to the southern islands </w:t>
            </w:r>
          </w:p>
        </w:tc>
        <w:tc>
          <w:tcPr>
            <w:tcW w:w="1418" w:type="dxa"/>
          </w:tcPr>
          <w:p w14:paraId="6D81E2C0" w14:textId="77777777" w:rsidR="004575C4" w:rsidRDefault="004575C4" w:rsidP="00BB658C">
            <w:pPr>
              <w:rPr>
                <w:rFonts w:ascii="Tahoma" w:hAnsi="Tahoma" w:cs="Tahoma"/>
              </w:rPr>
            </w:pPr>
          </w:p>
        </w:tc>
        <w:tc>
          <w:tcPr>
            <w:tcW w:w="5439" w:type="dxa"/>
          </w:tcPr>
          <w:p w14:paraId="0149DE89" w14:textId="77777777" w:rsidR="004575C4" w:rsidRDefault="004575C4" w:rsidP="00BB658C">
            <w:pPr>
              <w:rPr>
                <w:rFonts w:ascii="Tahoma" w:hAnsi="Tahoma" w:cs="Tahoma"/>
              </w:rPr>
            </w:pPr>
          </w:p>
        </w:tc>
      </w:tr>
      <w:tr w:rsidR="004575C4" w14:paraId="645E0C95" w14:textId="35AFA322" w:rsidTr="00F22637">
        <w:trPr>
          <w:trHeight w:val="395"/>
        </w:trPr>
        <w:tc>
          <w:tcPr>
            <w:tcW w:w="1549" w:type="dxa"/>
          </w:tcPr>
          <w:p w14:paraId="4E566D80" w14:textId="77777777" w:rsidR="004575C4" w:rsidRDefault="004575C4" w:rsidP="00BB658C">
            <w:pPr>
              <w:rPr>
                <w:rFonts w:ascii="Tahoma" w:hAnsi="Tahoma" w:cs="Tahoma"/>
              </w:rPr>
            </w:pPr>
            <w:r>
              <w:rPr>
                <w:rFonts w:ascii="Tahoma" w:hAnsi="Tahoma" w:cs="Tahoma"/>
              </w:rPr>
              <w:t>30/11/24</w:t>
            </w:r>
          </w:p>
        </w:tc>
        <w:tc>
          <w:tcPr>
            <w:tcW w:w="1848" w:type="dxa"/>
          </w:tcPr>
          <w:p w14:paraId="64B3B3EB"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Beru</w:t>
            </w:r>
            <w:proofErr w:type="spellEnd"/>
            <w:r>
              <w:rPr>
                <w:rFonts w:ascii="Tahoma" w:hAnsi="Tahoma" w:cs="Tahoma"/>
              </w:rPr>
              <w:t>-</w:t>
            </w:r>
            <w:proofErr w:type="spellStart"/>
            <w:r>
              <w:rPr>
                <w:rFonts w:ascii="Tahoma" w:hAnsi="Tahoma" w:cs="Tahoma"/>
              </w:rPr>
              <w:t>Nikunau</w:t>
            </w:r>
            <w:proofErr w:type="spellEnd"/>
          </w:p>
        </w:tc>
        <w:tc>
          <w:tcPr>
            <w:tcW w:w="1276" w:type="dxa"/>
          </w:tcPr>
          <w:p w14:paraId="5D0A3834" w14:textId="77777777" w:rsidR="004575C4" w:rsidRDefault="004575C4" w:rsidP="00BB658C">
            <w:pPr>
              <w:rPr>
                <w:rFonts w:ascii="Tahoma" w:hAnsi="Tahoma" w:cs="Tahoma"/>
              </w:rPr>
            </w:pPr>
            <w:r>
              <w:rPr>
                <w:rFonts w:ascii="Tahoma" w:hAnsi="Tahoma" w:cs="Tahoma"/>
              </w:rPr>
              <w:t>150+</w:t>
            </w:r>
          </w:p>
        </w:tc>
        <w:tc>
          <w:tcPr>
            <w:tcW w:w="2835" w:type="dxa"/>
          </w:tcPr>
          <w:p w14:paraId="6C1B0A11" w14:textId="77777777" w:rsidR="004575C4" w:rsidRDefault="004575C4" w:rsidP="00BB658C">
            <w:pPr>
              <w:rPr>
                <w:rFonts w:ascii="Tahoma" w:hAnsi="Tahoma" w:cs="Tahoma"/>
              </w:rPr>
            </w:pPr>
            <w:r>
              <w:rPr>
                <w:rFonts w:ascii="Tahoma" w:hAnsi="Tahoma" w:cs="Tahoma"/>
              </w:rPr>
              <w:t xml:space="preserve">Remaining students returning to </w:t>
            </w:r>
            <w:proofErr w:type="spellStart"/>
            <w:r>
              <w:rPr>
                <w:rFonts w:ascii="Tahoma" w:hAnsi="Tahoma" w:cs="Tahoma"/>
              </w:rPr>
              <w:t>Beru</w:t>
            </w:r>
            <w:proofErr w:type="spellEnd"/>
            <w:r>
              <w:rPr>
                <w:rFonts w:ascii="Tahoma" w:hAnsi="Tahoma" w:cs="Tahoma"/>
              </w:rPr>
              <w:t xml:space="preserve"> and </w:t>
            </w:r>
            <w:proofErr w:type="spellStart"/>
            <w:r>
              <w:rPr>
                <w:rFonts w:ascii="Tahoma" w:hAnsi="Tahoma" w:cs="Tahoma"/>
              </w:rPr>
              <w:t>Nikunau</w:t>
            </w:r>
            <w:proofErr w:type="spellEnd"/>
            <w:r>
              <w:rPr>
                <w:rFonts w:ascii="Tahoma" w:hAnsi="Tahoma" w:cs="Tahoma"/>
              </w:rPr>
              <w:t xml:space="preserve">. Pick up students from Rongorongo, drop them in </w:t>
            </w:r>
            <w:proofErr w:type="spellStart"/>
            <w:r>
              <w:rPr>
                <w:rFonts w:ascii="Tahoma" w:hAnsi="Tahoma" w:cs="Tahoma"/>
              </w:rPr>
              <w:t>Nikunau</w:t>
            </w:r>
            <w:proofErr w:type="spellEnd"/>
            <w:r>
              <w:rPr>
                <w:rFonts w:ascii="Tahoma" w:hAnsi="Tahoma" w:cs="Tahoma"/>
              </w:rPr>
              <w:t xml:space="preserve"> and return</w:t>
            </w:r>
          </w:p>
        </w:tc>
        <w:tc>
          <w:tcPr>
            <w:tcW w:w="1418" w:type="dxa"/>
          </w:tcPr>
          <w:p w14:paraId="284E1287" w14:textId="77777777" w:rsidR="004575C4" w:rsidRDefault="004575C4" w:rsidP="00BB658C">
            <w:pPr>
              <w:rPr>
                <w:rFonts w:ascii="Tahoma" w:hAnsi="Tahoma" w:cs="Tahoma"/>
              </w:rPr>
            </w:pPr>
          </w:p>
        </w:tc>
        <w:tc>
          <w:tcPr>
            <w:tcW w:w="5439" w:type="dxa"/>
          </w:tcPr>
          <w:p w14:paraId="2E122E5D" w14:textId="77777777" w:rsidR="004575C4" w:rsidRDefault="004575C4" w:rsidP="00BB658C">
            <w:pPr>
              <w:rPr>
                <w:rFonts w:ascii="Tahoma" w:hAnsi="Tahoma" w:cs="Tahoma"/>
              </w:rPr>
            </w:pPr>
          </w:p>
        </w:tc>
      </w:tr>
      <w:tr w:rsidR="004575C4" w14:paraId="0D624201" w14:textId="0C1DA8B1" w:rsidTr="00F22637">
        <w:trPr>
          <w:trHeight w:val="395"/>
        </w:trPr>
        <w:tc>
          <w:tcPr>
            <w:tcW w:w="1549" w:type="dxa"/>
          </w:tcPr>
          <w:p w14:paraId="0715AB3D" w14:textId="77777777" w:rsidR="004575C4" w:rsidRDefault="004575C4" w:rsidP="00BB658C">
            <w:pPr>
              <w:rPr>
                <w:rFonts w:ascii="Tahoma" w:hAnsi="Tahoma" w:cs="Tahoma"/>
              </w:rPr>
            </w:pPr>
            <w:r>
              <w:rPr>
                <w:rFonts w:ascii="Tahoma" w:hAnsi="Tahoma" w:cs="Tahoma"/>
              </w:rPr>
              <w:lastRenderedPageBreak/>
              <w:t>1/12/24</w:t>
            </w:r>
          </w:p>
        </w:tc>
        <w:tc>
          <w:tcPr>
            <w:tcW w:w="1848" w:type="dxa"/>
          </w:tcPr>
          <w:p w14:paraId="65570758"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Abemama</w:t>
            </w:r>
            <w:proofErr w:type="spellEnd"/>
          </w:p>
        </w:tc>
        <w:tc>
          <w:tcPr>
            <w:tcW w:w="1276" w:type="dxa"/>
          </w:tcPr>
          <w:p w14:paraId="56C1A00C" w14:textId="77777777" w:rsidR="004575C4" w:rsidRDefault="004575C4" w:rsidP="00BB658C">
            <w:pPr>
              <w:rPr>
                <w:rFonts w:ascii="Tahoma" w:hAnsi="Tahoma" w:cs="Tahoma"/>
              </w:rPr>
            </w:pPr>
            <w:r>
              <w:rPr>
                <w:rFonts w:ascii="Tahoma" w:hAnsi="Tahoma" w:cs="Tahoma"/>
              </w:rPr>
              <w:t>150+</w:t>
            </w:r>
          </w:p>
        </w:tc>
        <w:tc>
          <w:tcPr>
            <w:tcW w:w="2835" w:type="dxa"/>
          </w:tcPr>
          <w:p w14:paraId="5D25C779" w14:textId="77777777" w:rsidR="004575C4" w:rsidRDefault="004575C4" w:rsidP="00BB658C">
            <w:pPr>
              <w:rPr>
                <w:rFonts w:ascii="Tahoma" w:hAnsi="Tahoma" w:cs="Tahoma"/>
              </w:rPr>
            </w:pPr>
            <w:r>
              <w:rPr>
                <w:rFonts w:ascii="Tahoma" w:hAnsi="Tahoma" w:cs="Tahoma"/>
              </w:rPr>
              <w:t xml:space="preserve">Returning students to </w:t>
            </w:r>
            <w:proofErr w:type="spellStart"/>
            <w:r>
              <w:rPr>
                <w:rFonts w:ascii="Tahoma" w:hAnsi="Tahoma" w:cs="Tahoma"/>
              </w:rPr>
              <w:t>Abemama</w:t>
            </w:r>
            <w:proofErr w:type="spellEnd"/>
            <w:r>
              <w:rPr>
                <w:rFonts w:ascii="Tahoma" w:hAnsi="Tahoma" w:cs="Tahoma"/>
              </w:rPr>
              <w:t xml:space="preserve">. </w:t>
            </w:r>
            <w:proofErr w:type="spellStart"/>
            <w:r>
              <w:rPr>
                <w:rFonts w:ascii="Tahoma" w:hAnsi="Tahoma" w:cs="Tahoma"/>
              </w:rPr>
              <w:t>Prioritising</w:t>
            </w:r>
            <w:proofErr w:type="spellEnd"/>
            <w:r>
              <w:rPr>
                <w:rFonts w:ascii="Tahoma" w:hAnsi="Tahoma" w:cs="Tahoma"/>
              </w:rPr>
              <w:t xml:space="preserve"> students going back to </w:t>
            </w:r>
            <w:proofErr w:type="spellStart"/>
            <w:r>
              <w:rPr>
                <w:rFonts w:ascii="Tahoma" w:hAnsi="Tahoma" w:cs="Tahoma"/>
              </w:rPr>
              <w:t>Marakei</w:t>
            </w:r>
            <w:proofErr w:type="spellEnd"/>
            <w:r>
              <w:rPr>
                <w:rFonts w:ascii="Tahoma" w:hAnsi="Tahoma" w:cs="Tahoma"/>
              </w:rPr>
              <w:t xml:space="preserve">, Kuria, Aran. </w:t>
            </w:r>
          </w:p>
        </w:tc>
        <w:tc>
          <w:tcPr>
            <w:tcW w:w="1418" w:type="dxa"/>
          </w:tcPr>
          <w:p w14:paraId="11296AAC" w14:textId="77777777" w:rsidR="004575C4" w:rsidRDefault="004575C4" w:rsidP="00BB658C">
            <w:pPr>
              <w:rPr>
                <w:rFonts w:ascii="Tahoma" w:hAnsi="Tahoma" w:cs="Tahoma"/>
              </w:rPr>
            </w:pPr>
          </w:p>
        </w:tc>
        <w:tc>
          <w:tcPr>
            <w:tcW w:w="5439" w:type="dxa"/>
          </w:tcPr>
          <w:p w14:paraId="68DD491E" w14:textId="77777777" w:rsidR="004575C4" w:rsidRDefault="004575C4" w:rsidP="00BB658C">
            <w:pPr>
              <w:rPr>
                <w:rFonts w:ascii="Tahoma" w:hAnsi="Tahoma" w:cs="Tahoma"/>
              </w:rPr>
            </w:pPr>
          </w:p>
        </w:tc>
      </w:tr>
      <w:tr w:rsidR="004575C4" w14:paraId="3E6C95ED" w14:textId="0D34B3D2" w:rsidTr="00F22637">
        <w:trPr>
          <w:trHeight w:val="395"/>
        </w:trPr>
        <w:tc>
          <w:tcPr>
            <w:tcW w:w="1549" w:type="dxa"/>
          </w:tcPr>
          <w:p w14:paraId="0D8ADA10" w14:textId="77777777" w:rsidR="004575C4" w:rsidRDefault="004575C4" w:rsidP="00BB658C">
            <w:pPr>
              <w:rPr>
                <w:rFonts w:ascii="Tahoma" w:hAnsi="Tahoma" w:cs="Tahoma"/>
              </w:rPr>
            </w:pPr>
            <w:r>
              <w:rPr>
                <w:rFonts w:ascii="Tahoma" w:hAnsi="Tahoma" w:cs="Tahoma"/>
              </w:rPr>
              <w:t>2/12/24</w:t>
            </w:r>
          </w:p>
        </w:tc>
        <w:tc>
          <w:tcPr>
            <w:tcW w:w="1848" w:type="dxa"/>
          </w:tcPr>
          <w:p w14:paraId="22DC460C"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Marakei</w:t>
            </w:r>
            <w:proofErr w:type="spellEnd"/>
          </w:p>
        </w:tc>
        <w:tc>
          <w:tcPr>
            <w:tcW w:w="1276" w:type="dxa"/>
          </w:tcPr>
          <w:p w14:paraId="7777F09B" w14:textId="77777777" w:rsidR="004575C4" w:rsidRDefault="004575C4" w:rsidP="00BB658C">
            <w:pPr>
              <w:rPr>
                <w:rFonts w:ascii="Tahoma" w:hAnsi="Tahoma" w:cs="Tahoma"/>
              </w:rPr>
            </w:pPr>
            <w:r>
              <w:rPr>
                <w:rFonts w:ascii="Tahoma" w:hAnsi="Tahoma" w:cs="Tahoma"/>
              </w:rPr>
              <w:t>150+</w:t>
            </w:r>
          </w:p>
        </w:tc>
        <w:tc>
          <w:tcPr>
            <w:tcW w:w="2835" w:type="dxa"/>
          </w:tcPr>
          <w:p w14:paraId="4F5657A1" w14:textId="77777777" w:rsidR="004575C4" w:rsidRDefault="004575C4" w:rsidP="00BB658C">
            <w:pPr>
              <w:rPr>
                <w:rFonts w:ascii="Tahoma" w:hAnsi="Tahoma" w:cs="Tahoma"/>
              </w:rPr>
            </w:pPr>
            <w:r>
              <w:rPr>
                <w:rFonts w:ascii="Tahoma" w:hAnsi="Tahoma" w:cs="Tahoma"/>
              </w:rPr>
              <w:t xml:space="preserve">Students boarding to </w:t>
            </w:r>
            <w:proofErr w:type="spellStart"/>
            <w:r>
              <w:rPr>
                <w:rFonts w:ascii="Tahoma" w:hAnsi="Tahoma" w:cs="Tahoma"/>
              </w:rPr>
              <w:t>Marakei</w:t>
            </w:r>
            <w:proofErr w:type="spellEnd"/>
            <w:r>
              <w:rPr>
                <w:rFonts w:ascii="Tahoma" w:hAnsi="Tahoma" w:cs="Tahoma"/>
              </w:rPr>
              <w:t xml:space="preserve"> </w:t>
            </w:r>
          </w:p>
        </w:tc>
        <w:tc>
          <w:tcPr>
            <w:tcW w:w="1418" w:type="dxa"/>
          </w:tcPr>
          <w:p w14:paraId="5077C315" w14:textId="77777777" w:rsidR="004575C4" w:rsidRDefault="004575C4" w:rsidP="00BB658C">
            <w:pPr>
              <w:rPr>
                <w:rFonts w:ascii="Tahoma" w:hAnsi="Tahoma" w:cs="Tahoma"/>
              </w:rPr>
            </w:pPr>
          </w:p>
        </w:tc>
        <w:tc>
          <w:tcPr>
            <w:tcW w:w="5439" w:type="dxa"/>
          </w:tcPr>
          <w:p w14:paraId="39E32E32" w14:textId="77777777" w:rsidR="004575C4" w:rsidRDefault="004575C4" w:rsidP="00BB658C">
            <w:pPr>
              <w:rPr>
                <w:rFonts w:ascii="Tahoma" w:hAnsi="Tahoma" w:cs="Tahoma"/>
              </w:rPr>
            </w:pPr>
          </w:p>
        </w:tc>
      </w:tr>
      <w:tr w:rsidR="004575C4" w14:paraId="7BD61204" w14:textId="166ADDDC" w:rsidTr="00F22637">
        <w:trPr>
          <w:trHeight w:val="395"/>
        </w:trPr>
        <w:tc>
          <w:tcPr>
            <w:tcW w:w="1549" w:type="dxa"/>
          </w:tcPr>
          <w:p w14:paraId="66C08827" w14:textId="77777777" w:rsidR="004575C4" w:rsidRDefault="004575C4" w:rsidP="00BB658C">
            <w:pPr>
              <w:rPr>
                <w:rFonts w:ascii="Tahoma" w:hAnsi="Tahoma" w:cs="Tahoma"/>
              </w:rPr>
            </w:pPr>
            <w:r>
              <w:rPr>
                <w:rFonts w:ascii="Tahoma" w:hAnsi="Tahoma" w:cs="Tahoma"/>
              </w:rPr>
              <w:t>4/12/24</w:t>
            </w:r>
          </w:p>
        </w:tc>
        <w:tc>
          <w:tcPr>
            <w:tcW w:w="1848" w:type="dxa"/>
          </w:tcPr>
          <w:p w14:paraId="03341EF5" w14:textId="77777777" w:rsidR="004575C4" w:rsidRDefault="004575C4" w:rsidP="00BB658C">
            <w:pPr>
              <w:rPr>
                <w:rFonts w:ascii="Tahoma" w:hAnsi="Tahoma" w:cs="Tahoma"/>
              </w:rPr>
            </w:pPr>
            <w:r>
              <w:rPr>
                <w:rFonts w:ascii="Tahoma" w:hAnsi="Tahoma" w:cs="Tahoma"/>
              </w:rPr>
              <w:t>Tarawa-Kuria-Aran</w:t>
            </w:r>
          </w:p>
        </w:tc>
        <w:tc>
          <w:tcPr>
            <w:tcW w:w="1276" w:type="dxa"/>
          </w:tcPr>
          <w:p w14:paraId="019447DE" w14:textId="77777777" w:rsidR="004575C4" w:rsidRDefault="004575C4" w:rsidP="00BB658C">
            <w:pPr>
              <w:rPr>
                <w:rFonts w:ascii="Tahoma" w:hAnsi="Tahoma" w:cs="Tahoma"/>
              </w:rPr>
            </w:pPr>
            <w:r>
              <w:rPr>
                <w:rFonts w:ascii="Tahoma" w:hAnsi="Tahoma" w:cs="Tahoma"/>
              </w:rPr>
              <w:t>150+</w:t>
            </w:r>
          </w:p>
        </w:tc>
        <w:tc>
          <w:tcPr>
            <w:tcW w:w="2835" w:type="dxa"/>
          </w:tcPr>
          <w:p w14:paraId="3095BF3B" w14:textId="77777777" w:rsidR="004575C4" w:rsidRDefault="004575C4" w:rsidP="00BB658C">
            <w:pPr>
              <w:rPr>
                <w:rFonts w:ascii="Tahoma" w:hAnsi="Tahoma" w:cs="Tahoma"/>
              </w:rPr>
            </w:pPr>
            <w:r>
              <w:rPr>
                <w:rFonts w:ascii="Tahoma" w:hAnsi="Tahoma" w:cs="Tahoma"/>
              </w:rPr>
              <w:t xml:space="preserve">Returning students to Kuria and </w:t>
            </w:r>
            <w:proofErr w:type="spellStart"/>
            <w:r>
              <w:rPr>
                <w:rFonts w:ascii="Tahoma" w:hAnsi="Tahoma" w:cs="Tahoma"/>
              </w:rPr>
              <w:t>Aranuka</w:t>
            </w:r>
            <w:proofErr w:type="spellEnd"/>
            <w:r>
              <w:rPr>
                <w:rFonts w:ascii="Tahoma" w:hAnsi="Tahoma" w:cs="Tahoma"/>
              </w:rPr>
              <w:t xml:space="preserve">. Pick up students </w:t>
            </w:r>
          </w:p>
        </w:tc>
        <w:tc>
          <w:tcPr>
            <w:tcW w:w="1418" w:type="dxa"/>
          </w:tcPr>
          <w:p w14:paraId="66CFFF5E" w14:textId="77777777" w:rsidR="004575C4" w:rsidRDefault="004575C4" w:rsidP="00BB658C">
            <w:pPr>
              <w:rPr>
                <w:rFonts w:ascii="Tahoma" w:hAnsi="Tahoma" w:cs="Tahoma"/>
              </w:rPr>
            </w:pPr>
          </w:p>
        </w:tc>
        <w:tc>
          <w:tcPr>
            <w:tcW w:w="5439" w:type="dxa"/>
          </w:tcPr>
          <w:p w14:paraId="1CCDEF61" w14:textId="77777777" w:rsidR="004575C4" w:rsidRDefault="004575C4" w:rsidP="00BB658C">
            <w:pPr>
              <w:rPr>
                <w:rFonts w:ascii="Tahoma" w:hAnsi="Tahoma" w:cs="Tahoma"/>
              </w:rPr>
            </w:pPr>
          </w:p>
        </w:tc>
      </w:tr>
      <w:tr w:rsidR="004575C4" w14:paraId="30C5134B" w14:textId="4B58E5C0" w:rsidTr="00F22637">
        <w:trPr>
          <w:trHeight w:val="395"/>
        </w:trPr>
        <w:tc>
          <w:tcPr>
            <w:tcW w:w="1549" w:type="dxa"/>
          </w:tcPr>
          <w:p w14:paraId="5E7E1D79" w14:textId="77777777" w:rsidR="004575C4" w:rsidRDefault="004575C4" w:rsidP="00BB658C">
            <w:pPr>
              <w:rPr>
                <w:rFonts w:ascii="Tahoma" w:hAnsi="Tahoma" w:cs="Tahoma"/>
              </w:rPr>
            </w:pPr>
            <w:r>
              <w:rPr>
                <w:rFonts w:ascii="Tahoma" w:hAnsi="Tahoma" w:cs="Tahoma"/>
              </w:rPr>
              <w:t>4/12/24</w:t>
            </w:r>
          </w:p>
        </w:tc>
        <w:tc>
          <w:tcPr>
            <w:tcW w:w="1848" w:type="dxa"/>
          </w:tcPr>
          <w:p w14:paraId="273D907D" w14:textId="77777777" w:rsidR="004575C4" w:rsidRDefault="004575C4" w:rsidP="00BB658C">
            <w:pPr>
              <w:rPr>
                <w:rFonts w:ascii="Tahoma" w:hAnsi="Tahoma" w:cs="Tahoma"/>
              </w:rPr>
            </w:pPr>
            <w:r>
              <w:rPr>
                <w:rFonts w:ascii="Tahoma" w:hAnsi="Tahoma" w:cs="Tahoma"/>
              </w:rPr>
              <w:t>Tarawa-Banaba</w:t>
            </w:r>
          </w:p>
        </w:tc>
        <w:tc>
          <w:tcPr>
            <w:tcW w:w="1276" w:type="dxa"/>
          </w:tcPr>
          <w:p w14:paraId="7FDCC39A" w14:textId="77777777" w:rsidR="004575C4" w:rsidRDefault="004575C4" w:rsidP="00BB658C">
            <w:pPr>
              <w:rPr>
                <w:rFonts w:ascii="Tahoma" w:hAnsi="Tahoma" w:cs="Tahoma"/>
              </w:rPr>
            </w:pPr>
            <w:r>
              <w:rPr>
                <w:rFonts w:ascii="Tahoma" w:hAnsi="Tahoma" w:cs="Tahoma"/>
              </w:rPr>
              <w:t>100+</w:t>
            </w:r>
          </w:p>
        </w:tc>
        <w:tc>
          <w:tcPr>
            <w:tcW w:w="2835" w:type="dxa"/>
          </w:tcPr>
          <w:p w14:paraId="5348F3FD" w14:textId="77777777" w:rsidR="004575C4" w:rsidRDefault="004575C4" w:rsidP="00BB658C">
            <w:pPr>
              <w:rPr>
                <w:rFonts w:ascii="Tahoma" w:hAnsi="Tahoma" w:cs="Tahoma"/>
              </w:rPr>
            </w:pPr>
            <w:r>
              <w:rPr>
                <w:rFonts w:ascii="Tahoma" w:hAnsi="Tahoma" w:cs="Tahoma"/>
              </w:rPr>
              <w:t xml:space="preserve">Returning students to Banaba </w:t>
            </w:r>
          </w:p>
        </w:tc>
        <w:tc>
          <w:tcPr>
            <w:tcW w:w="1418" w:type="dxa"/>
          </w:tcPr>
          <w:p w14:paraId="7DA2FE98" w14:textId="77777777" w:rsidR="004575C4" w:rsidRDefault="004575C4" w:rsidP="00BB658C">
            <w:pPr>
              <w:rPr>
                <w:rFonts w:ascii="Tahoma" w:hAnsi="Tahoma" w:cs="Tahoma"/>
              </w:rPr>
            </w:pPr>
          </w:p>
        </w:tc>
        <w:tc>
          <w:tcPr>
            <w:tcW w:w="5439" w:type="dxa"/>
          </w:tcPr>
          <w:p w14:paraId="2C72C221" w14:textId="77777777" w:rsidR="004575C4" w:rsidRDefault="004575C4" w:rsidP="00BB658C">
            <w:pPr>
              <w:rPr>
                <w:rFonts w:ascii="Tahoma" w:hAnsi="Tahoma" w:cs="Tahoma"/>
              </w:rPr>
            </w:pPr>
          </w:p>
        </w:tc>
      </w:tr>
      <w:tr w:rsidR="004575C4" w14:paraId="03BB73D6" w14:textId="229B82F2" w:rsidTr="00F22637">
        <w:trPr>
          <w:trHeight w:val="395"/>
        </w:trPr>
        <w:tc>
          <w:tcPr>
            <w:tcW w:w="1549" w:type="dxa"/>
          </w:tcPr>
          <w:p w14:paraId="1381EAAF" w14:textId="77777777" w:rsidR="004575C4" w:rsidRDefault="004575C4" w:rsidP="00BB658C">
            <w:pPr>
              <w:rPr>
                <w:rFonts w:ascii="Tahoma" w:hAnsi="Tahoma" w:cs="Tahoma"/>
              </w:rPr>
            </w:pPr>
            <w:r>
              <w:rPr>
                <w:rFonts w:ascii="Tahoma" w:hAnsi="Tahoma" w:cs="Tahoma"/>
              </w:rPr>
              <w:t>5/12/24</w:t>
            </w:r>
          </w:p>
        </w:tc>
        <w:tc>
          <w:tcPr>
            <w:tcW w:w="1848" w:type="dxa"/>
          </w:tcPr>
          <w:p w14:paraId="7A14E528"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Tabnorth</w:t>
            </w:r>
            <w:proofErr w:type="spellEnd"/>
            <w:r>
              <w:rPr>
                <w:rFonts w:ascii="Tahoma" w:hAnsi="Tahoma" w:cs="Tahoma"/>
              </w:rPr>
              <w:t>-</w:t>
            </w:r>
            <w:proofErr w:type="spellStart"/>
            <w:r>
              <w:rPr>
                <w:rFonts w:ascii="Tahoma" w:hAnsi="Tahoma" w:cs="Tahoma"/>
              </w:rPr>
              <w:t>Tabiteua</w:t>
            </w:r>
            <w:proofErr w:type="spellEnd"/>
            <w:r>
              <w:rPr>
                <w:rFonts w:ascii="Tahoma" w:hAnsi="Tahoma" w:cs="Tahoma"/>
              </w:rPr>
              <w:t xml:space="preserve"> South-</w:t>
            </w:r>
            <w:proofErr w:type="spellStart"/>
            <w:r>
              <w:rPr>
                <w:rFonts w:ascii="Tahoma" w:hAnsi="Tahoma" w:cs="Tahoma"/>
              </w:rPr>
              <w:t>Onotoa</w:t>
            </w:r>
            <w:proofErr w:type="spellEnd"/>
          </w:p>
        </w:tc>
        <w:tc>
          <w:tcPr>
            <w:tcW w:w="1276" w:type="dxa"/>
          </w:tcPr>
          <w:p w14:paraId="0EA82878" w14:textId="77777777" w:rsidR="004575C4" w:rsidRDefault="004575C4" w:rsidP="00BB658C">
            <w:pPr>
              <w:rPr>
                <w:rFonts w:ascii="Tahoma" w:hAnsi="Tahoma" w:cs="Tahoma"/>
              </w:rPr>
            </w:pPr>
            <w:r>
              <w:rPr>
                <w:rFonts w:ascii="Tahoma" w:hAnsi="Tahoma" w:cs="Tahoma"/>
              </w:rPr>
              <w:t>150+</w:t>
            </w:r>
          </w:p>
        </w:tc>
        <w:tc>
          <w:tcPr>
            <w:tcW w:w="2835" w:type="dxa"/>
          </w:tcPr>
          <w:p w14:paraId="64253DA9" w14:textId="77777777" w:rsidR="004575C4" w:rsidRDefault="004575C4" w:rsidP="00BB658C">
            <w:pPr>
              <w:rPr>
                <w:rFonts w:ascii="Tahoma" w:hAnsi="Tahoma" w:cs="Tahoma"/>
              </w:rPr>
            </w:pPr>
            <w:r>
              <w:rPr>
                <w:rFonts w:ascii="Tahoma" w:hAnsi="Tahoma" w:cs="Tahoma"/>
              </w:rPr>
              <w:t xml:space="preserve">Returning students to </w:t>
            </w:r>
            <w:proofErr w:type="spellStart"/>
            <w:r>
              <w:rPr>
                <w:rFonts w:ascii="Tahoma" w:hAnsi="Tahoma" w:cs="Tahoma"/>
              </w:rPr>
              <w:t>Tabiteuea</w:t>
            </w:r>
            <w:proofErr w:type="spellEnd"/>
            <w:r>
              <w:rPr>
                <w:rFonts w:ascii="Tahoma" w:hAnsi="Tahoma" w:cs="Tahoma"/>
              </w:rPr>
              <w:t xml:space="preserve"> North- </w:t>
            </w:r>
            <w:proofErr w:type="spellStart"/>
            <w:r>
              <w:rPr>
                <w:rFonts w:ascii="Tahoma" w:hAnsi="Tahoma" w:cs="Tahoma"/>
              </w:rPr>
              <w:t>Tabiteuea</w:t>
            </w:r>
            <w:proofErr w:type="spellEnd"/>
            <w:r>
              <w:rPr>
                <w:rFonts w:ascii="Tahoma" w:hAnsi="Tahoma" w:cs="Tahoma"/>
              </w:rPr>
              <w:t xml:space="preserve"> South and </w:t>
            </w:r>
            <w:proofErr w:type="spellStart"/>
            <w:r>
              <w:rPr>
                <w:rFonts w:ascii="Tahoma" w:hAnsi="Tahoma" w:cs="Tahoma"/>
              </w:rPr>
              <w:t>Onotoa</w:t>
            </w:r>
            <w:proofErr w:type="spellEnd"/>
            <w:r>
              <w:rPr>
                <w:rFonts w:ascii="Tahoma" w:hAnsi="Tahoma" w:cs="Tahoma"/>
              </w:rPr>
              <w:t xml:space="preserve"> </w:t>
            </w:r>
          </w:p>
        </w:tc>
        <w:tc>
          <w:tcPr>
            <w:tcW w:w="1418" w:type="dxa"/>
          </w:tcPr>
          <w:p w14:paraId="4439AD91" w14:textId="77777777" w:rsidR="004575C4" w:rsidRDefault="004575C4" w:rsidP="00BB658C">
            <w:pPr>
              <w:rPr>
                <w:rFonts w:ascii="Tahoma" w:hAnsi="Tahoma" w:cs="Tahoma"/>
              </w:rPr>
            </w:pPr>
          </w:p>
        </w:tc>
        <w:tc>
          <w:tcPr>
            <w:tcW w:w="5439" w:type="dxa"/>
          </w:tcPr>
          <w:p w14:paraId="42FB3EBA" w14:textId="77777777" w:rsidR="004575C4" w:rsidRDefault="004575C4" w:rsidP="00BB658C">
            <w:pPr>
              <w:rPr>
                <w:rFonts w:ascii="Tahoma" w:hAnsi="Tahoma" w:cs="Tahoma"/>
              </w:rPr>
            </w:pPr>
          </w:p>
        </w:tc>
      </w:tr>
      <w:tr w:rsidR="004575C4" w14:paraId="73B01698" w14:textId="3BDDB681" w:rsidTr="00F22637">
        <w:trPr>
          <w:trHeight w:val="395"/>
        </w:trPr>
        <w:tc>
          <w:tcPr>
            <w:tcW w:w="1549" w:type="dxa"/>
          </w:tcPr>
          <w:p w14:paraId="49577A62" w14:textId="77777777" w:rsidR="004575C4" w:rsidRDefault="004575C4" w:rsidP="00BB658C">
            <w:pPr>
              <w:rPr>
                <w:rFonts w:ascii="Tahoma" w:hAnsi="Tahoma" w:cs="Tahoma"/>
              </w:rPr>
            </w:pPr>
            <w:r>
              <w:rPr>
                <w:rFonts w:ascii="Tahoma" w:hAnsi="Tahoma" w:cs="Tahoma"/>
              </w:rPr>
              <w:t>6/12/24</w:t>
            </w:r>
          </w:p>
        </w:tc>
        <w:tc>
          <w:tcPr>
            <w:tcW w:w="1848" w:type="dxa"/>
          </w:tcPr>
          <w:p w14:paraId="3BFEF0CC"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Marakei</w:t>
            </w:r>
            <w:proofErr w:type="spellEnd"/>
            <w:r>
              <w:rPr>
                <w:rFonts w:ascii="Tahoma" w:hAnsi="Tahoma" w:cs="Tahoma"/>
              </w:rPr>
              <w:t>-Makin</w:t>
            </w:r>
          </w:p>
        </w:tc>
        <w:tc>
          <w:tcPr>
            <w:tcW w:w="1276" w:type="dxa"/>
          </w:tcPr>
          <w:p w14:paraId="3E688ADD" w14:textId="77777777" w:rsidR="004575C4" w:rsidRDefault="004575C4" w:rsidP="00BB658C">
            <w:pPr>
              <w:rPr>
                <w:rFonts w:ascii="Tahoma" w:hAnsi="Tahoma" w:cs="Tahoma"/>
              </w:rPr>
            </w:pPr>
            <w:r>
              <w:rPr>
                <w:rFonts w:ascii="Tahoma" w:hAnsi="Tahoma" w:cs="Tahoma"/>
              </w:rPr>
              <w:t>100+</w:t>
            </w:r>
          </w:p>
        </w:tc>
        <w:tc>
          <w:tcPr>
            <w:tcW w:w="2835" w:type="dxa"/>
          </w:tcPr>
          <w:p w14:paraId="4BA4286F" w14:textId="77777777" w:rsidR="004575C4" w:rsidRDefault="004575C4" w:rsidP="00BB658C">
            <w:pPr>
              <w:rPr>
                <w:rFonts w:ascii="Tahoma" w:hAnsi="Tahoma" w:cs="Tahoma"/>
              </w:rPr>
            </w:pPr>
            <w:r>
              <w:rPr>
                <w:rFonts w:ascii="Tahoma" w:hAnsi="Tahoma" w:cs="Tahoma"/>
              </w:rPr>
              <w:t xml:space="preserve">Remaining students going back to </w:t>
            </w:r>
            <w:proofErr w:type="spellStart"/>
            <w:r>
              <w:rPr>
                <w:rFonts w:ascii="Tahoma" w:hAnsi="Tahoma" w:cs="Tahoma"/>
              </w:rPr>
              <w:t>Marakei</w:t>
            </w:r>
            <w:proofErr w:type="spellEnd"/>
            <w:r>
              <w:rPr>
                <w:rFonts w:ascii="Tahoma" w:hAnsi="Tahoma" w:cs="Tahoma"/>
              </w:rPr>
              <w:t xml:space="preserve"> and Makin </w:t>
            </w:r>
          </w:p>
        </w:tc>
        <w:tc>
          <w:tcPr>
            <w:tcW w:w="1418" w:type="dxa"/>
          </w:tcPr>
          <w:p w14:paraId="50DB3BF0" w14:textId="77777777" w:rsidR="004575C4" w:rsidRDefault="004575C4" w:rsidP="00BB658C">
            <w:pPr>
              <w:rPr>
                <w:rFonts w:ascii="Tahoma" w:hAnsi="Tahoma" w:cs="Tahoma"/>
              </w:rPr>
            </w:pPr>
          </w:p>
        </w:tc>
        <w:tc>
          <w:tcPr>
            <w:tcW w:w="5439" w:type="dxa"/>
          </w:tcPr>
          <w:p w14:paraId="43AF52EC" w14:textId="77777777" w:rsidR="004575C4" w:rsidRDefault="004575C4" w:rsidP="00BB658C">
            <w:pPr>
              <w:rPr>
                <w:rFonts w:ascii="Tahoma" w:hAnsi="Tahoma" w:cs="Tahoma"/>
              </w:rPr>
            </w:pPr>
          </w:p>
        </w:tc>
      </w:tr>
      <w:tr w:rsidR="004575C4" w14:paraId="4B2F09E0" w14:textId="678212A4" w:rsidTr="00F22637">
        <w:trPr>
          <w:trHeight w:val="395"/>
        </w:trPr>
        <w:tc>
          <w:tcPr>
            <w:tcW w:w="1549" w:type="dxa"/>
          </w:tcPr>
          <w:p w14:paraId="455FB11E" w14:textId="77777777" w:rsidR="004575C4" w:rsidRDefault="004575C4" w:rsidP="00BB658C">
            <w:pPr>
              <w:rPr>
                <w:rFonts w:ascii="Tahoma" w:hAnsi="Tahoma" w:cs="Tahoma"/>
              </w:rPr>
            </w:pPr>
            <w:r>
              <w:rPr>
                <w:rFonts w:ascii="Tahoma" w:hAnsi="Tahoma" w:cs="Tahoma"/>
              </w:rPr>
              <w:t>7/12/24</w:t>
            </w:r>
          </w:p>
        </w:tc>
        <w:tc>
          <w:tcPr>
            <w:tcW w:w="1848" w:type="dxa"/>
          </w:tcPr>
          <w:p w14:paraId="031A94F5" w14:textId="77777777" w:rsidR="004575C4" w:rsidRDefault="004575C4" w:rsidP="00BB658C">
            <w:pPr>
              <w:rPr>
                <w:rFonts w:ascii="Tahoma" w:hAnsi="Tahoma" w:cs="Tahoma"/>
              </w:rPr>
            </w:pPr>
            <w:r>
              <w:rPr>
                <w:rFonts w:ascii="Tahoma" w:hAnsi="Tahoma" w:cs="Tahoma"/>
              </w:rPr>
              <w:t>Tarawa-</w:t>
            </w:r>
            <w:proofErr w:type="spellStart"/>
            <w:r>
              <w:rPr>
                <w:rFonts w:ascii="Tahoma" w:hAnsi="Tahoma" w:cs="Tahoma"/>
              </w:rPr>
              <w:t>Butaritari</w:t>
            </w:r>
            <w:proofErr w:type="spellEnd"/>
          </w:p>
        </w:tc>
        <w:tc>
          <w:tcPr>
            <w:tcW w:w="1276" w:type="dxa"/>
          </w:tcPr>
          <w:p w14:paraId="2DD1324D" w14:textId="77777777" w:rsidR="004575C4" w:rsidRDefault="004575C4" w:rsidP="00BB658C">
            <w:pPr>
              <w:rPr>
                <w:rFonts w:ascii="Tahoma" w:hAnsi="Tahoma" w:cs="Tahoma"/>
              </w:rPr>
            </w:pPr>
            <w:r>
              <w:rPr>
                <w:rFonts w:ascii="Tahoma" w:hAnsi="Tahoma" w:cs="Tahoma"/>
              </w:rPr>
              <w:t>100+</w:t>
            </w:r>
          </w:p>
        </w:tc>
        <w:tc>
          <w:tcPr>
            <w:tcW w:w="2835" w:type="dxa"/>
          </w:tcPr>
          <w:p w14:paraId="4D838FC3" w14:textId="77777777" w:rsidR="004575C4" w:rsidRDefault="004575C4" w:rsidP="00BB658C">
            <w:pPr>
              <w:rPr>
                <w:rFonts w:ascii="Tahoma" w:hAnsi="Tahoma" w:cs="Tahoma"/>
              </w:rPr>
            </w:pPr>
            <w:r>
              <w:rPr>
                <w:rFonts w:ascii="Tahoma" w:hAnsi="Tahoma" w:cs="Tahoma"/>
              </w:rPr>
              <w:t xml:space="preserve">Returning students going back to </w:t>
            </w:r>
            <w:proofErr w:type="spellStart"/>
            <w:r>
              <w:rPr>
                <w:rFonts w:ascii="Tahoma" w:hAnsi="Tahoma" w:cs="Tahoma"/>
              </w:rPr>
              <w:t>Butaritari</w:t>
            </w:r>
            <w:proofErr w:type="spellEnd"/>
            <w:r>
              <w:rPr>
                <w:rFonts w:ascii="Tahoma" w:hAnsi="Tahoma" w:cs="Tahoma"/>
              </w:rPr>
              <w:t xml:space="preserve"> </w:t>
            </w:r>
          </w:p>
        </w:tc>
        <w:tc>
          <w:tcPr>
            <w:tcW w:w="1418" w:type="dxa"/>
          </w:tcPr>
          <w:p w14:paraId="14EDB053" w14:textId="77777777" w:rsidR="004575C4" w:rsidRDefault="004575C4" w:rsidP="00BB658C">
            <w:pPr>
              <w:rPr>
                <w:rFonts w:ascii="Tahoma" w:hAnsi="Tahoma" w:cs="Tahoma"/>
              </w:rPr>
            </w:pPr>
          </w:p>
        </w:tc>
        <w:tc>
          <w:tcPr>
            <w:tcW w:w="5439" w:type="dxa"/>
          </w:tcPr>
          <w:p w14:paraId="041214CB" w14:textId="77777777" w:rsidR="004575C4" w:rsidRDefault="004575C4" w:rsidP="00BB658C">
            <w:pPr>
              <w:rPr>
                <w:rFonts w:ascii="Tahoma" w:hAnsi="Tahoma" w:cs="Tahoma"/>
              </w:rPr>
            </w:pPr>
          </w:p>
        </w:tc>
      </w:tr>
      <w:tr w:rsidR="004575C4" w14:paraId="60B2A1D9" w14:textId="70FB3E2F" w:rsidTr="00F22637">
        <w:trPr>
          <w:trHeight w:val="395"/>
        </w:trPr>
        <w:tc>
          <w:tcPr>
            <w:tcW w:w="1549" w:type="dxa"/>
          </w:tcPr>
          <w:p w14:paraId="669AAEA3" w14:textId="77777777" w:rsidR="004575C4" w:rsidRDefault="004575C4" w:rsidP="00BB658C">
            <w:pPr>
              <w:rPr>
                <w:rFonts w:ascii="Tahoma" w:hAnsi="Tahoma" w:cs="Tahoma"/>
              </w:rPr>
            </w:pPr>
            <w:r>
              <w:rPr>
                <w:rFonts w:ascii="Tahoma" w:hAnsi="Tahoma" w:cs="Tahoma"/>
              </w:rPr>
              <w:t xml:space="preserve">10/12/24 </w:t>
            </w:r>
          </w:p>
        </w:tc>
        <w:tc>
          <w:tcPr>
            <w:tcW w:w="1848" w:type="dxa"/>
          </w:tcPr>
          <w:p w14:paraId="572AA25E" w14:textId="77777777" w:rsidR="004575C4" w:rsidRDefault="004575C4" w:rsidP="00BB658C">
            <w:pPr>
              <w:rPr>
                <w:rFonts w:ascii="Tahoma" w:hAnsi="Tahoma" w:cs="Tahoma"/>
              </w:rPr>
            </w:pPr>
            <w:r>
              <w:rPr>
                <w:rFonts w:ascii="Tahoma" w:hAnsi="Tahoma" w:cs="Tahoma"/>
              </w:rPr>
              <w:t>Tarawa-Kiritimati-</w:t>
            </w:r>
            <w:proofErr w:type="spellStart"/>
            <w:r>
              <w:rPr>
                <w:rFonts w:ascii="Tahoma" w:hAnsi="Tahoma" w:cs="Tahoma"/>
              </w:rPr>
              <w:t>Tabuaeran</w:t>
            </w:r>
            <w:proofErr w:type="spellEnd"/>
            <w:r>
              <w:rPr>
                <w:rFonts w:ascii="Tahoma" w:hAnsi="Tahoma" w:cs="Tahoma"/>
              </w:rPr>
              <w:t>-</w:t>
            </w:r>
            <w:proofErr w:type="spellStart"/>
            <w:r>
              <w:rPr>
                <w:rFonts w:ascii="Tahoma" w:hAnsi="Tahoma" w:cs="Tahoma"/>
              </w:rPr>
              <w:t>Teraina</w:t>
            </w:r>
            <w:proofErr w:type="spellEnd"/>
            <w:r>
              <w:rPr>
                <w:rFonts w:ascii="Tahoma" w:hAnsi="Tahoma" w:cs="Tahoma"/>
              </w:rPr>
              <w:t xml:space="preserve">-Kanton-Kiritimati-Tarawa </w:t>
            </w:r>
          </w:p>
        </w:tc>
        <w:tc>
          <w:tcPr>
            <w:tcW w:w="1276" w:type="dxa"/>
          </w:tcPr>
          <w:p w14:paraId="19A3D35B" w14:textId="77777777" w:rsidR="004575C4" w:rsidRDefault="004575C4" w:rsidP="00BB658C">
            <w:pPr>
              <w:rPr>
                <w:rFonts w:ascii="Tahoma" w:hAnsi="Tahoma" w:cs="Tahoma"/>
              </w:rPr>
            </w:pPr>
            <w:r>
              <w:rPr>
                <w:rFonts w:ascii="Tahoma" w:hAnsi="Tahoma" w:cs="Tahoma"/>
              </w:rPr>
              <w:t>300+</w:t>
            </w:r>
          </w:p>
        </w:tc>
        <w:tc>
          <w:tcPr>
            <w:tcW w:w="2835" w:type="dxa"/>
          </w:tcPr>
          <w:p w14:paraId="3CF0106B" w14:textId="77777777" w:rsidR="004575C4" w:rsidRDefault="004575C4" w:rsidP="00BB658C">
            <w:pPr>
              <w:rPr>
                <w:rFonts w:ascii="Tahoma" w:hAnsi="Tahoma" w:cs="Tahoma"/>
              </w:rPr>
            </w:pPr>
            <w:r>
              <w:rPr>
                <w:rFonts w:ascii="Tahoma" w:hAnsi="Tahoma" w:cs="Tahoma"/>
              </w:rPr>
              <w:t xml:space="preserve">Returning students going back to </w:t>
            </w:r>
            <w:proofErr w:type="spellStart"/>
            <w:r>
              <w:rPr>
                <w:rFonts w:ascii="Tahoma" w:hAnsi="Tahoma" w:cs="Tahoma"/>
              </w:rPr>
              <w:t>Line&amp;phoenix</w:t>
            </w:r>
            <w:proofErr w:type="spellEnd"/>
            <w:r>
              <w:rPr>
                <w:rFonts w:ascii="Tahoma" w:hAnsi="Tahoma" w:cs="Tahoma"/>
              </w:rPr>
              <w:t xml:space="preserve"> islands</w:t>
            </w:r>
          </w:p>
        </w:tc>
        <w:tc>
          <w:tcPr>
            <w:tcW w:w="1418" w:type="dxa"/>
          </w:tcPr>
          <w:p w14:paraId="68301759" w14:textId="77777777" w:rsidR="004575C4" w:rsidRDefault="004575C4" w:rsidP="00BB658C">
            <w:pPr>
              <w:rPr>
                <w:rFonts w:ascii="Tahoma" w:hAnsi="Tahoma" w:cs="Tahoma"/>
              </w:rPr>
            </w:pPr>
          </w:p>
        </w:tc>
        <w:tc>
          <w:tcPr>
            <w:tcW w:w="5439" w:type="dxa"/>
          </w:tcPr>
          <w:p w14:paraId="718D91CC" w14:textId="77777777" w:rsidR="004575C4" w:rsidRDefault="004575C4" w:rsidP="00BB658C">
            <w:pPr>
              <w:rPr>
                <w:rFonts w:ascii="Tahoma" w:hAnsi="Tahoma" w:cs="Tahoma"/>
              </w:rPr>
            </w:pPr>
          </w:p>
        </w:tc>
      </w:tr>
      <w:tr w:rsidR="004575C4" w14:paraId="29DC418D" w14:textId="4B918671" w:rsidTr="00F22637">
        <w:trPr>
          <w:trHeight w:val="395"/>
        </w:trPr>
        <w:tc>
          <w:tcPr>
            <w:tcW w:w="1549" w:type="dxa"/>
          </w:tcPr>
          <w:p w14:paraId="3FF7FEE3" w14:textId="77777777" w:rsidR="004575C4" w:rsidRDefault="004575C4" w:rsidP="00BB658C">
            <w:pPr>
              <w:rPr>
                <w:rFonts w:ascii="Tahoma" w:hAnsi="Tahoma" w:cs="Tahoma"/>
              </w:rPr>
            </w:pPr>
            <w:r>
              <w:rPr>
                <w:rFonts w:ascii="Tahoma" w:hAnsi="Tahoma" w:cs="Tahoma"/>
              </w:rPr>
              <w:t>11/12/24</w:t>
            </w:r>
          </w:p>
        </w:tc>
        <w:tc>
          <w:tcPr>
            <w:tcW w:w="1848" w:type="dxa"/>
          </w:tcPr>
          <w:p w14:paraId="27FA2A60" w14:textId="77777777" w:rsidR="004575C4" w:rsidRDefault="004575C4" w:rsidP="00BB658C">
            <w:pPr>
              <w:rPr>
                <w:rFonts w:ascii="Tahoma" w:hAnsi="Tahoma" w:cs="Tahoma"/>
              </w:rPr>
            </w:pPr>
            <w:r>
              <w:rPr>
                <w:rFonts w:ascii="Tahoma" w:hAnsi="Tahoma" w:cs="Tahoma"/>
              </w:rPr>
              <w:t>Tarawa- Maiana</w:t>
            </w:r>
          </w:p>
        </w:tc>
        <w:tc>
          <w:tcPr>
            <w:tcW w:w="1276" w:type="dxa"/>
          </w:tcPr>
          <w:p w14:paraId="43386B88" w14:textId="77777777" w:rsidR="004575C4" w:rsidRDefault="004575C4" w:rsidP="00BB658C">
            <w:pPr>
              <w:rPr>
                <w:rFonts w:ascii="Tahoma" w:hAnsi="Tahoma" w:cs="Tahoma"/>
              </w:rPr>
            </w:pPr>
            <w:r>
              <w:rPr>
                <w:rFonts w:ascii="Tahoma" w:hAnsi="Tahoma" w:cs="Tahoma"/>
              </w:rPr>
              <w:t xml:space="preserve">100+ </w:t>
            </w:r>
          </w:p>
        </w:tc>
        <w:tc>
          <w:tcPr>
            <w:tcW w:w="2835" w:type="dxa"/>
          </w:tcPr>
          <w:p w14:paraId="66822542" w14:textId="77777777" w:rsidR="004575C4" w:rsidRDefault="004575C4" w:rsidP="00BB658C">
            <w:pPr>
              <w:rPr>
                <w:rFonts w:ascii="Tahoma" w:hAnsi="Tahoma" w:cs="Tahoma"/>
              </w:rPr>
            </w:pPr>
            <w:r>
              <w:rPr>
                <w:rFonts w:ascii="Tahoma" w:hAnsi="Tahoma" w:cs="Tahoma"/>
              </w:rPr>
              <w:t xml:space="preserve">Returning students to Maiana </w:t>
            </w:r>
          </w:p>
        </w:tc>
        <w:tc>
          <w:tcPr>
            <w:tcW w:w="1418" w:type="dxa"/>
          </w:tcPr>
          <w:p w14:paraId="513CC895" w14:textId="77777777" w:rsidR="004575C4" w:rsidRDefault="004575C4" w:rsidP="00BB658C">
            <w:pPr>
              <w:rPr>
                <w:rFonts w:ascii="Tahoma" w:hAnsi="Tahoma" w:cs="Tahoma"/>
              </w:rPr>
            </w:pPr>
          </w:p>
        </w:tc>
        <w:tc>
          <w:tcPr>
            <w:tcW w:w="5439" w:type="dxa"/>
          </w:tcPr>
          <w:p w14:paraId="28DF7EE9" w14:textId="77777777" w:rsidR="004575C4" w:rsidRDefault="004575C4" w:rsidP="00BB658C">
            <w:pPr>
              <w:rPr>
                <w:rFonts w:ascii="Tahoma" w:hAnsi="Tahoma" w:cs="Tahoma"/>
              </w:rPr>
            </w:pPr>
          </w:p>
        </w:tc>
      </w:tr>
    </w:tbl>
    <w:p w14:paraId="01CB7945" w14:textId="77777777" w:rsidR="008331B0" w:rsidRPr="004C3E6B" w:rsidRDefault="008331B0" w:rsidP="008331B0">
      <w:pPr>
        <w:rPr>
          <w:rFonts w:ascii="Tahoma" w:hAnsi="Tahoma" w:cs="Tahoma"/>
        </w:rPr>
      </w:pPr>
    </w:p>
    <w:p w14:paraId="135D73D6" w14:textId="77777777" w:rsidR="00334148" w:rsidRDefault="00334148" w:rsidP="00C44890">
      <w:pPr>
        <w:rPr>
          <w:lang w:val="en-GB"/>
        </w:rPr>
      </w:pPr>
    </w:p>
    <w:sectPr w:rsidR="00334148"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A605F" w14:textId="77777777" w:rsidR="007D7255" w:rsidRDefault="007D7255">
      <w:r>
        <w:separator/>
      </w:r>
    </w:p>
  </w:endnote>
  <w:endnote w:type="continuationSeparator" w:id="0">
    <w:p w14:paraId="14A15464" w14:textId="77777777" w:rsidR="007D7255" w:rsidRDefault="007D7255">
      <w:r>
        <w:continuationSeparator/>
      </w:r>
    </w:p>
  </w:endnote>
  <w:endnote w:type="continuationNotice" w:id="1">
    <w:p w14:paraId="0AFCEAD6" w14:textId="77777777" w:rsidR="007D7255" w:rsidRDefault="007D7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49DAEC1F"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331B0" w:rsidRPr="008331B0">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331B0" w:rsidRPr="008331B0">
      <w:rPr>
        <w:noProof/>
        <w:color w:val="17365D" w:themeColor="text2" w:themeShade="BF"/>
        <w:lang w:val="sv-SE"/>
      </w:rPr>
      <w:t>4</w:t>
    </w:r>
    <w:r>
      <w:rPr>
        <w:color w:val="17365D" w:themeColor="text2" w:themeShade="BF"/>
      </w:rPr>
      <w:fldChar w:fldCharType="end"/>
    </w:r>
  </w:p>
  <w:p w14:paraId="213B5D63" w14:textId="10B7872E" w:rsidR="00133D55" w:rsidRDefault="00133D55" w:rsidP="004878F3">
    <w:pPr>
      <w:pStyle w:val="Footer"/>
    </w:pPr>
    <w:r>
      <w:fldChar w:fldCharType="begin"/>
    </w:r>
    <w:r>
      <w:instrText xml:space="preserve"> DATE \@ "yyyy-MM-dd" </w:instrText>
    </w:r>
    <w:r>
      <w:fldChar w:fldCharType="separate"/>
    </w:r>
    <w:r w:rsidR="00F22637">
      <w:rPr>
        <w:noProof/>
      </w:rPr>
      <w:t>2024-10-22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0957A" w14:textId="77777777" w:rsidR="007D7255" w:rsidRDefault="007D7255">
      <w:r>
        <w:separator/>
      </w:r>
    </w:p>
  </w:footnote>
  <w:footnote w:type="continuationSeparator" w:id="0">
    <w:p w14:paraId="6180B540" w14:textId="77777777" w:rsidR="007D7255" w:rsidRDefault="007D7255">
      <w:r>
        <w:continuationSeparator/>
      </w:r>
    </w:p>
  </w:footnote>
  <w:footnote w:type="continuationNotice" w:id="1">
    <w:p w14:paraId="6A3B7985" w14:textId="77777777" w:rsidR="007D7255" w:rsidRDefault="007D72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61CA939D"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E154B05"/>
    <w:multiLevelType w:val="hybridMultilevel"/>
    <w:tmpl w:val="1B5C1E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5E742C"/>
    <w:multiLevelType w:val="hybridMultilevel"/>
    <w:tmpl w:val="1B5C1E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8646479"/>
    <w:multiLevelType w:val="hybridMultilevel"/>
    <w:tmpl w:val="A7CE1C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9004630">
    <w:abstractNumId w:val="2"/>
  </w:num>
  <w:num w:numId="2" w16cid:durableId="1972510957">
    <w:abstractNumId w:val="16"/>
  </w:num>
  <w:num w:numId="3" w16cid:durableId="481192126">
    <w:abstractNumId w:val="17"/>
  </w:num>
  <w:num w:numId="4" w16cid:durableId="307592451">
    <w:abstractNumId w:val="6"/>
  </w:num>
  <w:num w:numId="5" w16cid:durableId="1797143590">
    <w:abstractNumId w:val="5"/>
  </w:num>
  <w:num w:numId="6" w16cid:durableId="825249122">
    <w:abstractNumId w:val="10"/>
  </w:num>
  <w:num w:numId="7" w16cid:durableId="618924525">
    <w:abstractNumId w:val="7"/>
  </w:num>
  <w:num w:numId="8" w16cid:durableId="1220550458">
    <w:abstractNumId w:val="12"/>
  </w:num>
  <w:num w:numId="9" w16cid:durableId="1699354420">
    <w:abstractNumId w:val="0"/>
  </w:num>
  <w:num w:numId="10" w16cid:durableId="2100246099">
    <w:abstractNumId w:val="11"/>
  </w:num>
  <w:num w:numId="11" w16cid:durableId="1396735664">
    <w:abstractNumId w:val="3"/>
  </w:num>
  <w:num w:numId="12" w16cid:durableId="1078594758">
    <w:abstractNumId w:val="9"/>
  </w:num>
  <w:num w:numId="13" w16cid:durableId="878666914">
    <w:abstractNumId w:val="13"/>
  </w:num>
  <w:num w:numId="14" w16cid:durableId="575939984">
    <w:abstractNumId w:val="4"/>
  </w:num>
  <w:num w:numId="15" w16cid:durableId="458494203">
    <w:abstractNumId w:val="8"/>
  </w:num>
  <w:num w:numId="16" w16cid:durableId="411507718">
    <w:abstractNumId w:val="15"/>
  </w:num>
  <w:num w:numId="17" w16cid:durableId="260379723">
    <w:abstractNumId w:val="1"/>
  </w:num>
  <w:num w:numId="18" w16cid:durableId="43983796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33E0"/>
    <w:rsid w:val="00004A90"/>
    <w:rsid w:val="00004E8A"/>
    <w:rsid w:val="000064BE"/>
    <w:rsid w:val="000067C4"/>
    <w:rsid w:val="000069FF"/>
    <w:rsid w:val="00010111"/>
    <w:rsid w:val="00010C91"/>
    <w:rsid w:val="0001149D"/>
    <w:rsid w:val="000114D3"/>
    <w:rsid w:val="00011D76"/>
    <w:rsid w:val="00012A77"/>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1CE0"/>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350B"/>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A7EF9"/>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3DA8"/>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0EB7"/>
    <w:rsid w:val="00262EF1"/>
    <w:rsid w:val="002642E5"/>
    <w:rsid w:val="00265D39"/>
    <w:rsid w:val="0026708A"/>
    <w:rsid w:val="00270289"/>
    <w:rsid w:val="002741EA"/>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148"/>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0854"/>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8F2"/>
    <w:rsid w:val="00455B76"/>
    <w:rsid w:val="00456110"/>
    <w:rsid w:val="00456AF9"/>
    <w:rsid w:val="004575C4"/>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6DF9"/>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18C"/>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1726"/>
    <w:rsid w:val="005E3462"/>
    <w:rsid w:val="005E39D6"/>
    <w:rsid w:val="005E4B60"/>
    <w:rsid w:val="005E54B7"/>
    <w:rsid w:val="005E6610"/>
    <w:rsid w:val="005F009C"/>
    <w:rsid w:val="005F228A"/>
    <w:rsid w:val="005F27D0"/>
    <w:rsid w:val="005F2CDB"/>
    <w:rsid w:val="005F4B4A"/>
    <w:rsid w:val="005F5218"/>
    <w:rsid w:val="005F6BE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568B7"/>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97B84"/>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EB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67F1A"/>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D98"/>
    <w:rsid w:val="007C3EE5"/>
    <w:rsid w:val="007C4FED"/>
    <w:rsid w:val="007C520A"/>
    <w:rsid w:val="007C5C8F"/>
    <w:rsid w:val="007C7A6F"/>
    <w:rsid w:val="007C7ACF"/>
    <w:rsid w:val="007D2C9D"/>
    <w:rsid w:val="007D332C"/>
    <w:rsid w:val="007D35FE"/>
    <w:rsid w:val="007D3CFD"/>
    <w:rsid w:val="007D464A"/>
    <w:rsid w:val="007D66DF"/>
    <w:rsid w:val="007D7255"/>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192E"/>
    <w:rsid w:val="00802103"/>
    <w:rsid w:val="00804C0B"/>
    <w:rsid w:val="0080516D"/>
    <w:rsid w:val="00806848"/>
    <w:rsid w:val="0080726D"/>
    <w:rsid w:val="00807DD1"/>
    <w:rsid w:val="00810B2B"/>
    <w:rsid w:val="00811CE9"/>
    <w:rsid w:val="00811F27"/>
    <w:rsid w:val="008139DE"/>
    <w:rsid w:val="00813BDC"/>
    <w:rsid w:val="00814676"/>
    <w:rsid w:val="00815890"/>
    <w:rsid w:val="00815A72"/>
    <w:rsid w:val="00815B95"/>
    <w:rsid w:val="00815BB5"/>
    <w:rsid w:val="00816C09"/>
    <w:rsid w:val="0082137D"/>
    <w:rsid w:val="00825BC0"/>
    <w:rsid w:val="00826C4B"/>
    <w:rsid w:val="0083106A"/>
    <w:rsid w:val="00831E1F"/>
    <w:rsid w:val="008321ED"/>
    <w:rsid w:val="00832540"/>
    <w:rsid w:val="00832BF7"/>
    <w:rsid w:val="008331B0"/>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87651"/>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28DB"/>
    <w:rsid w:val="00913F47"/>
    <w:rsid w:val="0091604A"/>
    <w:rsid w:val="00917CA0"/>
    <w:rsid w:val="00920074"/>
    <w:rsid w:val="00921558"/>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89D"/>
    <w:rsid w:val="009813DF"/>
    <w:rsid w:val="00981456"/>
    <w:rsid w:val="00981631"/>
    <w:rsid w:val="00981F3F"/>
    <w:rsid w:val="0098223E"/>
    <w:rsid w:val="00982844"/>
    <w:rsid w:val="00983425"/>
    <w:rsid w:val="00983474"/>
    <w:rsid w:val="00985ABC"/>
    <w:rsid w:val="00990E7B"/>
    <w:rsid w:val="009916F3"/>
    <w:rsid w:val="009921BE"/>
    <w:rsid w:val="00992F9D"/>
    <w:rsid w:val="0099323C"/>
    <w:rsid w:val="00993409"/>
    <w:rsid w:val="009941A9"/>
    <w:rsid w:val="00995D64"/>
    <w:rsid w:val="00997B5D"/>
    <w:rsid w:val="009A2D95"/>
    <w:rsid w:val="009A30D6"/>
    <w:rsid w:val="009A4E7E"/>
    <w:rsid w:val="009A5F9C"/>
    <w:rsid w:val="009A7908"/>
    <w:rsid w:val="009B041C"/>
    <w:rsid w:val="009B0D6C"/>
    <w:rsid w:val="009B0E89"/>
    <w:rsid w:val="009B2087"/>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1E2"/>
    <w:rsid w:val="00A07991"/>
    <w:rsid w:val="00A07A78"/>
    <w:rsid w:val="00A10189"/>
    <w:rsid w:val="00A1365A"/>
    <w:rsid w:val="00A14AB6"/>
    <w:rsid w:val="00A15439"/>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45B9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AFF"/>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156"/>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386"/>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055"/>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1E3E"/>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3472"/>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8C6"/>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2CBF"/>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75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03F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67DEC"/>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48DF"/>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3F9F"/>
    <w:rsid w:val="00F144B6"/>
    <w:rsid w:val="00F14B60"/>
    <w:rsid w:val="00F16046"/>
    <w:rsid w:val="00F163D6"/>
    <w:rsid w:val="00F20704"/>
    <w:rsid w:val="00F21447"/>
    <w:rsid w:val="00F2263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ACB"/>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3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824349289">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186ECE-8F8E-442C-9576-706615E6B1FC}">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215</TotalTime>
  <Pages>5</Pages>
  <Words>722</Words>
  <Characters>4122</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4835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2021-09-06T03:41:00Z</cp:lastPrinted>
  <dcterms:created xsi:type="dcterms:W3CDTF">2024-10-16T22:50:00Z</dcterms:created>
  <dcterms:modified xsi:type="dcterms:W3CDTF">2024-10-21T23:27:00Z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